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8E503" w14:textId="77777777" w:rsidR="0098694A" w:rsidRPr="003E112A" w:rsidRDefault="0098694A" w:rsidP="0098694A">
      <w:pPr>
        <w:pStyle w:val="Kop1"/>
        <w:rPr>
          <w:rFonts w:asciiTheme="minorHAnsi" w:hAnsiTheme="minorHAnsi" w:cstheme="minorHAnsi"/>
        </w:rPr>
      </w:pPr>
      <w:r w:rsidRPr="003E112A">
        <w:rPr>
          <w:rFonts w:asciiTheme="minorHAnsi" w:hAnsiTheme="minorHAnsi" w:cstheme="minorHAnsi"/>
        </w:rPr>
        <w:t xml:space="preserve">LESBRIEF GROEP 8: </w:t>
      </w:r>
    </w:p>
    <w:p w14:paraId="015E03B3" w14:textId="0B5A62B1" w:rsidR="009D24B2" w:rsidRPr="003E112A" w:rsidRDefault="0098694A" w:rsidP="0098694A">
      <w:pPr>
        <w:pStyle w:val="Kop1"/>
        <w:rPr>
          <w:rFonts w:asciiTheme="minorHAnsi" w:hAnsiTheme="minorHAnsi" w:cstheme="minorHAnsi"/>
        </w:rPr>
      </w:pPr>
      <w:r w:rsidRPr="003E112A">
        <w:rPr>
          <w:rFonts w:asciiTheme="minorHAnsi" w:hAnsiTheme="minorHAnsi" w:cstheme="minorHAnsi"/>
        </w:rPr>
        <w:t xml:space="preserve">VERHALENTOCHT TWEEDE WERELDOORLOG WEZEP – OM NOOIT TE VERGETEN - </w:t>
      </w:r>
    </w:p>
    <w:p w14:paraId="61119185" w14:textId="77777777" w:rsidR="00E14B1F" w:rsidRPr="003E112A" w:rsidRDefault="00E14B1F" w:rsidP="005E7B3D">
      <w:pPr>
        <w:tabs>
          <w:tab w:val="left" w:pos="2127"/>
        </w:tabs>
        <w:rPr>
          <w:rFonts w:cstheme="minorHAnsi"/>
        </w:rPr>
      </w:pPr>
    </w:p>
    <w:p w14:paraId="40F39EF7" w14:textId="6BE4DD89" w:rsidR="00223916" w:rsidRPr="003E112A" w:rsidRDefault="00460F56" w:rsidP="005E7B3D">
      <w:pPr>
        <w:tabs>
          <w:tab w:val="left" w:pos="2127"/>
        </w:tabs>
        <w:rPr>
          <w:rFonts w:cstheme="minorHAnsi"/>
          <w:bCs/>
        </w:rPr>
      </w:pPr>
      <w:r w:rsidRPr="003E112A">
        <w:rPr>
          <w:rFonts w:cstheme="minorHAnsi"/>
          <w:bCs/>
        </w:rPr>
        <w:t>‘</w:t>
      </w:r>
      <w:r w:rsidR="00223916" w:rsidRPr="003E112A">
        <w:rPr>
          <w:rFonts w:cstheme="minorHAnsi"/>
          <w:bCs/>
        </w:rPr>
        <w:t>Museum</w:t>
      </w:r>
      <w:r w:rsidRPr="003E112A">
        <w:rPr>
          <w:rFonts w:cstheme="minorHAnsi"/>
          <w:bCs/>
        </w:rPr>
        <w:t>’ Collectie</w:t>
      </w:r>
      <w:r w:rsidR="00223916" w:rsidRPr="003E112A">
        <w:rPr>
          <w:rFonts w:cstheme="minorHAnsi"/>
          <w:bCs/>
        </w:rPr>
        <w:t xml:space="preserve"> Oldebroek 4045 en omstreken en</w:t>
      </w:r>
      <w:r w:rsidR="00E14B1F" w:rsidRPr="003E112A">
        <w:rPr>
          <w:rFonts w:cstheme="minorHAnsi"/>
          <w:bCs/>
        </w:rPr>
        <w:t xml:space="preserve"> </w:t>
      </w:r>
      <w:r w:rsidR="00223916" w:rsidRPr="003E112A">
        <w:rPr>
          <w:rFonts w:cstheme="minorHAnsi"/>
          <w:bCs/>
        </w:rPr>
        <w:t>Distributiekantoor van toen aan de Zuiderzeestraatweg</w:t>
      </w:r>
    </w:p>
    <w:p w14:paraId="2C8559ED" w14:textId="163759F6" w:rsidR="00223916" w:rsidRPr="003E112A" w:rsidRDefault="00223916" w:rsidP="00E14B1F">
      <w:pPr>
        <w:pStyle w:val="Kop2"/>
        <w:rPr>
          <w:rFonts w:asciiTheme="minorHAnsi" w:hAnsiTheme="minorHAnsi" w:cstheme="minorHAnsi"/>
        </w:rPr>
      </w:pPr>
    </w:p>
    <w:p w14:paraId="658D89BC" w14:textId="0FABF407" w:rsidR="00223916" w:rsidRPr="003E112A" w:rsidRDefault="00223916" w:rsidP="00E14B1F">
      <w:pPr>
        <w:pStyle w:val="Kop2"/>
        <w:rPr>
          <w:rFonts w:asciiTheme="minorHAnsi" w:hAnsiTheme="minorHAnsi" w:cstheme="minorHAnsi"/>
        </w:rPr>
      </w:pPr>
      <w:r w:rsidRPr="003E112A">
        <w:rPr>
          <w:rFonts w:asciiTheme="minorHAnsi" w:hAnsiTheme="minorHAnsi" w:cstheme="minorHAnsi"/>
        </w:rPr>
        <w:t>Bijlagen:</w:t>
      </w:r>
    </w:p>
    <w:p w14:paraId="4BCB00CA" w14:textId="3F3143DD" w:rsidR="00223916" w:rsidRPr="003E112A" w:rsidRDefault="00223916" w:rsidP="005E7B3D">
      <w:pPr>
        <w:pStyle w:val="Lijstalinea"/>
        <w:numPr>
          <w:ilvl w:val="0"/>
          <w:numId w:val="6"/>
        </w:numPr>
        <w:rPr>
          <w:rFonts w:cstheme="minorHAnsi"/>
          <w:bCs/>
        </w:rPr>
      </w:pPr>
      <w:r w:rsidRPr="003E112A">
        <w:rPr>
          <w:rFonts w:cstheme="minorHAnsi"/>
          <w:bCs/>
        </w:rPr>
        <w:t>Persoonsbewijzen (J/M)</w:t>
      </w:r>
    </w:p>
    <w:p w14:paraId="2F191929" w14:textId="43B08978" w:rsidR="00E14B1F" w:rsidRPr="00A834CE" w:rsidRDefault="00223916" w:rsidP="00E14B1F">
      <w:pPr>
        <w:pStyle w:val="Lijstalinea"/>
        <w:numPr>
          <w:ilvl w:val="0"/>
          <w:numId w:val="6"/>
        </w:numPr>
        <w:rPr>
          <w:rFonts w:cstheme="minorHAnsi"/>
          <w:bCs/>
        </w:rPr>
      </w:pPr>
      <w:r w:rsidRPr="003E112A">
        <w:rPr>
          <w:rFonts w:cstheme="minorHAnsi"/>
          <w:bCs/>
        </w:rPr>
        <w:t>Stamkaarten</w:t>
      </w:r>
    </w:p>
    <w:p w14:paraId="38F86E69" w14:textId="77777777" w:rsidR="00E14B1F" w:rsidRPr="003E112A" w:rsidRDefault="00E14B1F" w:rsidP="00E14B1F">
      <w:pPr>
        <w:pStyle w:val="Kop2"/>
        <w:rPr>
          <w:rFonts w:asciiTheme="minorHAnsi" w:hAnsiTheme="minorHAnsi" w:cstheme="minorHAnsi"/>
        </w:rPr>
      </w:pPr>
      <w:bookmarkStart w:id="0" w:name="_Toc69474842"/>
      <w:r w:rsidRPr="003E112A">
        <w:rPr>
          <w:rFonts w:asciiTheme="minorHAnsi" w:hAnsiTheme="minorHAnsi" w:cstheme="minorHAnsi"/>
        </w:rPr>
        <w:t>Voorbereid op school:</w:t>
      </w:r>
      <w:bookmarkEnd w:id="0"/>
    </w:p>
    <w:p w14:paraId="2DB08E28" w14:textId="77777777" w:rsidR="00E14B1F" w:rsidRPr="003E112A" w:rsidRDefault="00E14B1F" w:rsidP="00E14B1F">
      <w:pPr>
        <w:ind w:left="284"/>
        <w:rPr>
          <w:rFonts w:cstheme="minorHAnsi"/>
          <w:color w:val="000000" w:themeColor="text1"/>
        </w:rPr>
      </w:pPr>
      <w:r w:rsidRPr="003E112A">
        <w:rPr>
          <w:rFonts w:cstheme="minorHAnsi"/>
          <w:b/>
          <w:color w:val="000000" w:themeColor="text1"/>
        </w:rPr>
        <w:t>Praktische zaken:</w:t>
      </w:r>
      <w:r w:rsidRPr="003E112A">
        <w:rPr>
          <w:rFonts w:cstheme="minorHAnsi"/>
          <w:color w:val="000000" w:themeColor="text1"/>
        </w:rPr>
        <w:t xml:space="preserve"> </w:t>
      </w:r>
    </w:p>
    <w:p w14:paraId="5482F8DE" w14:textId="77777777" w:rsidR="00372836" w:rsidRDefault="00E14B1F" w:rsidP="00E14B1F">
      <w:pPr>
        <w:ind w:left="284" w:firstLine="424"/>
        <w:rPr>
          <w:rFonts w:cstheme="minorHAnsi"/>
          <w:color w:val="000000" w:themeColor="text1"/>
        </w:rPr>
      </w:pPr>
      <w:r w:rsidRPr="003E112A">
        <w:rPr>
          <w:rFonts w:cstheme="minorHAnsi"/>
          <w:color w:val="000000" w:themeColor="text1"/>
        </w:rPr>
        <w:t>Groep verdelen in 2 evenwichtige groepen</w:t>
      </w:r>
      <w:r w:rsidR="003E112A" w:rsidRPr="003E112A">
        <w:rPr>
          <w:rFonts w:cstheme="minorHAnsi"/>
          <w:color w:val="000000" w:themeColor="text1"/>
        </w:rPr>
        <w:br/>
      </w:r>
      <w:r w:rsidR="003E112A" w:rsidRPr="003E112A">
        <w:rPr>
          <w:rFonts w:cstheme="minorHAnsi"/>
          <w:color w:val="000000" w:themeColor="text1"/>
        </w:rPr>
        <w:tab/>
        <w:t>Als de beide groepen groter zijn dan 12 dan is een extra begeleider</w:t>
      </w:r>
      <w:r w:rsidR="00372836">
        <w:rPr>
          <w:rFonts w:cstheme="minorHAnsi"/>
          <w:color w:val="000000" w:themeColor="text1"/>
        </w:rPr>
        <w:t xml:space="preserve"> per groep</w:t>
      </w:r>
      <w:r w:rsidR="003E112A" w:rsidRPr="003E112A">
        <w:rPr>
          <w:rFonts w:cstheme="minorHAnsi"/>
          <w:color w:val="000000" w:themeColor="text1"/>
        </w:rPr>
        <w:t xml:space="preserve"> vanuit de school </w:t>
      </w:r>
    </w:p>
    <w:p w14:paraId="694A7077" w14:textId="37946F6A" w:rsidR="00E14B1F" w:rsidRDefault="003E112A" w:rsidP="00372836">
      <w:pPr>
        <w:ind w:left="708"/>
        <w:rPr>
          <w:rFonts w:cstheme="minorHAnsi"/>
          <w:color w:val="000000" w:themeColor="text1"/>
        </w:rPr>
      </w:pPr>
      <w:r w:rsidRPr="003E112A">
        <w:rPr>
          <w:rFonts w:cstheme="minorHAnsi"/>
          <w:color w:val="000000" w:themeColor="text1"/>
        </w:rPr>
        <w:t>nodig</w:t>
      </w:r>
      <w:r w:rsidR="00372836">
        <w:rPr>
          <w:rFonts w:cstheme="minorHAnsi"/>
          <w:color w:val="000000" w:themeColor="text1"/>
        </w:rPr>
        <w:t xml:space="preserve"> om de activiteiten beter te begeleiden</w:t>
      </w:r>
    </w:p>
    <w:p w14:paraId="4668CD1D" w14:textId="68F3378D" w:rsidR="003E112A" w:rsidRDefault="003E112A" w:rsidP="00E14B1F">
      <w:pPr>
        <w:ind w:left="284" w:firstLine="424"/>
        <w:rPr>
          <w:rFonts w:cstheme="minorHAnsi"/>
          <w:color w:val="000000" w:themeColor="text1"/>
        </w:rPr>
      </w:pPr>
      <w:r>
        <w:rPr>
          <w:rFonts w:cstheme="minorHAnsi"/>
          <w:color w:val="000000" w:themeColor="text1"/>
        </w:rPr>
        <w:t>Op de locaties worden deze groepen weer opgedeeld in kleine groepjes</w:t>
      </w:r>
    </w:p>
    <w:p w14:paraId="67C9808F" w14:textId="77777777" w:rsidR="00E14B1F" w:rsidRPr="003E112A" w:rsidRDefault="00E14B1F" w:rsidP="00E14B1F">
      <w:pPr>
        <w:ind w:left="284" w:firstLine="424"/>
        <w:rPr>
          <w:rFonts w:cstheme="minorHAnsi"/>
          <w:color w:val="000000" w:themeColor="text1"/>
        </w:rPr>
      </w:pPr>
    </w:p>
    <w:p w14:paraId="3855ED67" w14:textId="37C07B77" w:rsidR="00E14B1F" w:rsidRPr="003E112A" w:rsidRDefault="00E14B1F" w:rsidP="00E14B1F">
      <w:pPr>
        <w:ind w:left="284"/>
        <w:rPr>
          <w:rFonts w:cstheme="minorHAnsi"/>
          <w:color w:val="000000" w:themeColor="text1"/>
        </w:rPr>
      </w:pPr>
      <w:r w:rsidRPr="003E112A">
        <w:rPr>
          <w:rFonts w:cstheme="minorHAnsi"/>
          <w:b/>
          <w:color w:val="000000" w:themeColor="text1"/>
        </w:rPr>
        <w:t>Inhoudelijke zaken</w:t>
      </w:r>
      <w:r w:rsidRPr="003E112A">
        <w:rPr>
          <w:rFonts w:cstheme="minorHAnsi"/>
          <w:color w:val="000000" w:themeColor="text1"/>
        </w:rPr>
        <w:t xml:space="preserve"> </w:t>
      </w:r>
    </w:p>
    <w:p w14:paraId="53816122" w14:textId="77777777" w:rsidR="00E14B1F" w:rsidRPr="003E112A" w:rsidRDefault="00E14B1F" w:rsidP="00E14B1F">
      <w:pPr>
        <w:pStyle w:val="Geenafstand"/>
        <w:numPr>
          <w:ilvl w:val="0"/>
          <w:numId w:val="10"/>
        </w:numPr>
        <w:ind w:left="284" w:firstLine="0"/>
        <w:rPr>
          <w:rFonts w:cstheme="minorHAnsi"/>
          <w:color w:val="000000" w:themeColor="text1"/>
        </w:rPr>
      </w:pPr>
      <w:r w:rsidRPr="003E112A">
        <w:rPr>
          <w:rFonts w:cstheme="minorHAnsi"/>
          <w:color w:val="000000" w:themeColor="text1"/>
        </w:rPr>
        <w:t>persoonsbewijs (op school invullen)</w:t>
      </w:r>
    </w:p>
    <w:p w14:paraId="25783197" w14:textId="77777777" w:rsidR="00E14B1F" w:rsidRPr="003E112A" w:rsidRDefault="00E14B1F" w:rsidP="00E14B1F">
      <w:pPr>
        <w:pStyle w:val="Geenafstand"/>
        <w:numPr>
          <w:ilvl w:val="0"/>
          <w:numId w:val="10"/>
        </w:numPr>
        <w:ind w:left="284" w:firstLine="0"/>
        <w:rPr>
          <w:rFonts w:cstheme="minorHAnsi"/>
          <w:color w:val="000000" w:themeColor="text1"/>
        </w:rPr>
      </w:pPr>
      <w:r w:rsidRPr="003E112A">
        <w:rPr>
          <w:rFonts w:cstheme="minorHAnsi"/>
          <w:color w:val="000000" w:themeColor="text1"/>
        </w:rPr>
        <w:t>stamkaart (idem)</w:t>
      </w:r>
    </w:p>
    <w:p w14:paraId="0F133856" w14:textId="6E4D5706" w:rsidR="00E14B1F" w:rsidRPr="003E112A" w:rsidRDefault="00E14B1F" w:rsidP="00E14B1F">
      <w:pPr>
        <w:pStyle w:val="Geenafstand"/>
        <w:numPr>
          <w:ilvl w:val="0"/>
          <w:numId w:val="10"/>
        </w:numPr>
        <w:ind w:left="284" w:firstLine="0"/>
        <w:rPr>
          <w:rFonts w:cstheme="minorHAnsi"/>
          <w:color w:val="000000" w:themeColor="text1"/>
        </w:rPr>
      </w:pPr>
      <w:r w:rsidRPr="003E112A">
        <w:rPr>
          <w:rFonts w:cstheme="minorHAnsi"/>
          <w:color w:val="000000" w:themeColor="text1"/>
        </w:rPr>
        <w:t>schooltas of rugzak mee</w:t>
      </w:r>
    </w:p>
    <w:p w14:paraId="1278052C" w14:textId="77777777" w:rsidR="00E14B1F" w:rsidRPr="003E112A" w:rsidRDefault="00E14B1F" w:rsidP="00D31444">
      <w:pPr>
        <w:pStyle w:val="Geenafstand"/>
        <w:ind w:left="284"/>
        <w:rPr>
          <w:rFonts w:cstheme="minorHAnsi"/>
          <w:color w:val="000000" w:themeColor="text1"/>
        </w:rPr>
      </w:pPr>
    </w:p>
    <w:p w14:paraId="5A3C6340" w14:textId="5E90AF91" w:rsidR="00E14B1F" w:rsidRPr="003E112A" w:rsidRDefault="00E14B1F" w:rsidP="00E14B1F">
      <w:pPr>
        <w:pStyle w:val="Kop2"/>
        <w:rPr>
          <w:rFonts w:asciiTheme="minorHAnsi" w:hAnsiTheme="minorHAnsi" w:cstheme="minorHAnsi"/>
        </w:rPr>
      </w:pPr>
      <w:bookmarkStart w:id="1" w:name="_Toc69474843"/>
      <w:r w:rsidRPr="003E112A">
        <w:rPr>
          <w:rFonts w:asciiTheme="minorHAnsi" w:hAnsiTheme="minorHAnsi" w:cstheme="minorHAnsi"/>
        </w:rPr>
        <w:t xml:space="preserve">Mee nemen naar de </w:t>
      </w:r>
      <w:proofErr w:type="spellStart"/>
      <w:r w:rsidRPr="003E112A">
        <w:rPr>
          <w:rFonts w:asciiTheme="minorHAnsi" w:hAnsiTheme="minorHAnsi" w:cstheme="minorHAnsi"/>
        </w:rPr>
        <w:t>bezoekles</w:t>
      </w:r>
      <w:bookmarkEnd w:id="1"/>
      <w:proofErr w:type="spellEnd"/>
      <w:r w:rsidRPr="003E112A">
        <w:rPr>
          <w:rFonts w:asciiTheme="minorHAnsi" w:hAnsiTheme="minorHAnsi" w:cstheme="minorHAnsi"/>
        </w:rPr>
        <w:t>:</w:t>
      </w:r>
    </w:p>
    <w:p w14:paraId="25A457B4" w14:textId="7C8D94C1" w:rsidR="00E14B1F" w:rsidRPr="003E112A" w:rsidRDefault="00E14B1F" w:rsidP="00E14B1F">
      <w:pPr>
        <w:pStyle w:val="Kop2"/>
        <w:numPr>
          <w:ilvl w:val="0"/>
          <w:numId w:val="10"/>
        </w:numPr>
        <w:rPr>
          <w:rFonts w:asciiTheme="minorHAnsi" w:hAnsiTheme="minorHAnsi" w:cstheme="minorHAnsi"/>
          <w:color w:val="000000" w:themeColor="text1"/>
          <w:sz w:val="22"/>
          <w:szCs w:val="22"/>
        </w:rPr>
      </w:pPr>
      <w:r w:rsidRPr="003E112A">
        <w:rPr>
          <w:rFonts w:asciiTheme="minorHAnsi" w:hAnsiTheme="minorHAnsi" w:cstheme="minorHAnsi"/>
          <w:color w:val="000000" w:themeColor="text1"/>
          <w:sz w:val="22"/>
          <w:szCs w:val="22"/>
        </w:rPr>
        <w:t>persoonsbewijs (op school ingevuld)</w:t>
      </w:r>
    </w:p>
    <w:p w14:paraId="2CC566F7" w14:textId="0B5C136D" w:rsidR="00E14B1F" w:rsidRPr="003E112A" w:rsidRDefault="00E14B1F" w:rsidP="00E14B1F">
      <w:pPr>
        <w:pStyle w:val="Geenafstand"/>
        <w:numPr>
          <w:ilvl w:val="0"/>
          <w:numId w:val="10"/>
        </w:numPr>
        <w:rPr>
          <w:rFonts w:cstheme="minorHAnsi"/>
          <w:color w:val="000000" w:themeColor="text1"/>
        </w:rPr>
      </w:pPr>
      <w:r w:rsidRPr="003E112A">
        <w:rPr>
          <w:rFonts w:cstheme="minorHAnsi"/>
          <w:color w:val="000000" w:themeColor="text1"/>
        </w:rPr>
        <w:t>stamkaart (idem)</w:t>
      </w:r>
    </w:p>
    <w:p w14:paraId="2C0BCBA7" w14:textId="03ED100C" w:rsidR="00E14B1F" w:rsidRDefault="00E14B1F" w:rsidP="00E14B1F">
      <w:pPr>
        <w:pStyle w:val="Geenafstand"/>
        <w:numPr>
          <w:ilvl w:val="0"/>
          <w:numId w:val="10"/>
        </w:numPr>
        <w:rPr>
          <w:rFonts w:cstheme="minorHAnsi"/>
          <w:color w:val="000000" w:themeColor="text1"/>
        </w:rPr>
      </w:pPr>
      <w:r w:rsidRPr="003E112A">
        <w:rPr>
          <w:rFonts w:cstheme="minorHAnsi"/>
          <w:color w:val="000000" w:themeColor="text1"/>
        </w:rPr>
        <w:t>schooltas of rugzak</w:t>
      </w:r>
    </w:p>
    <w:p w14:paraId="063859BF" w14:textId="12F5D7D1" w:rsidR="001072E6" w:rsidRDefault="003E112A" w:rsidP="001072E6">
      <w:pPr>
        <w:pStyle w:val="Geenafstand"/>
        <w:numPr>
          <w:ilvl w:val="0"/>
          <w:numId w:val="10"/>
        </w:numPr>
        <w:rPr>
          <w:rFonts w:cstheme="minorHAnsi"/>
          <w:color w:val="000000" w:themeColor="text1"/>
        </w:rPr>
      </w:pPr>
      <w:r>
        <w:rPr>
          <w:rFonts w:cstheme="minorHAnsi"/>
          <w:color w:val="000000" w:themeColor="text1"/>
        </w:rPr>
        <w:t>Op de dag van de les worden de beide groepen verwacht o</w:t>
      </w:r>
      <w:r w:rsidR="001072E6">
        <w:rPr>
          <w:rFonts w:cstheme="minorHAnsi"/>
          <w:color w:val="000000" w:themeColor="text1"/>
        </w:rPr>
        <w:t>m</w:t>
      </w:r>
      <w:r>
        <w:rPr>
          <w:rFonts w:cstheme="minorHAnsi"/>
          <w:color w:val="000000" w:themeColor="text1"/>
        </w:rPr>
        <w:t xml:space="preserve"> 9.00 </w:t>
      </w:r>
      <w:r w:rsidR="001072E6">
        <w:rPr>
          <w:rFonts w:cstheme="minorHAnsi"/>
          <w:color w:val="000000" w:themeColor="text1"/>
        </w:rPr>
        <w:t>uur</w:t>
      </w:r>
      <w:r w:rsidR="001072E6">
        <w:rPr>
          <w:rFonts w:cstheme="minorHAnsi"/>
          <w:color w:val="000000" w:themeColor="text1"/>
        </w:rPr>
        <w:br/>
        <w:t>één groep bij het Distributiekantoor, locatie Zuiderzeestraatweg 495 in Wezep en</w:t>
      </w:r>
    </w:p>
    <w:p w14:paraId="388D4E0A" w14:textId="7C652232" w:rsidR="003E112A" w:rsidRPr="001072E6" w:rsidRDefault="001072E6" w:rsidP="001072E6">
      <w:pPr>
        <w:pStyle w:val="Geenafstand"/>
        <w:ind w:left="720"/>
        <w:rPr>
          <w:rFonts w:cstheme="minorHAnsi"/>
          <w:color w:val="000000" w:themeColor="text1"/>
        </w:rPr>
      </w:pPr>
      <w:r>
        <w:rPr>
          <w:rFonts w:cstheme="minorHAnsi"/>
          <w:color w:val="000000" w:themeColor="text1"/>
        </w:rPr>
        <w:t>één groep bij Museum Oldebroek4045 aan de Hortensiastraat 7 in Wezep</w:t>
      </w:r>
    </w:p>
    <w:p w14:paraId="6A9332CD" w14:textId="688D132D" w:rsidR="00524D79" w:rsidRPr="003E112A" w:rsidRDefault="00524D79">
      <w:pPr>
        <w:rPr>
          <w:rFonts w:cstheme="minorHAnsi"/>
        </w:rPr>
      </w:pPr>
    </w:p>
    <w:p w14:paraId="397DA952" w14:textId="77777777" w:rsidR="00E14B1F" w:rsidRPr="003E112A" w:rsidRDefault="00E14B1F" w:rsidP="00D31444">
      <w:pPr>
        <w:pStyle w:val="Kop2"/>
        <w:rPr>
          <w:rFonts w:asciiTheme="minorHAnsi" w:eastAsia="Times New Roman" w:hAnsiTheme="minorHAnsi" w:cstheme="minorHAnsi"/>
          <w:lang w:eastAsia="nl-NL"/>
        </w:rPr>
      </w:pPr>
      <w:r w:rsidRPr="003E112A">
        <w:rPr>
          <w:rFonts w:asciiTheme="minorHAnsi" w:eastAsia="Times New Roman" w:hAnsiTheme="minorHAnsi" w:cstheme="minorHAnsi"/>
          <w:lang w:eastAsia="nl-NL"/>
        </w:rPr>
        <w:t>Inleiding:</w:t>
      </w:r>
    </w:p>
    <w:p w14:paraId="39764785" w14:textId="3C02E5F5" w:rsidR="00E14B1F" w:rsidRPr="003E112A" w:rsidRDefault="00E14B1F" w:rsidP="00E14B1F">
      <w:pPr>
        <w:rPr>
          <w:rFonts w:eastAsia="Times New Roman" w:cstheme="minorHAnsi"/>
          <w:lang w:eastAsia="nl-NL"/>
        </w:rPr>
      </w:pPr>
      <w:r w:rsidRPr="003E112A">
        <w:rPr>
          <w:rFonts w:eastAsia="Times New Roman" w:cstheme="minorHAnsi"/>
          <w:lang w:eastAsia="nl-NL"/>
        </w:rPr>
        <w:t xml:space="preserve">Thema Tweede wereldoorlog is in te leiden met behulp van onderstaande links voor de </w:t>
      </w:r>
      <w:r w:rsidRPr="003E112A">
        <w:rPr>
          <w:rFonts w:cstheme="minorHAnsi"/>
          <w:color w:val="000000" w:themeColor="text1"/>
        </w:rPr>
        <w:t>voorbereidende en reflecterende lessen voor in de klas:</w:t>
      </w:r>
    </w:p>
    <w:p w14:paraId="09A29375" w14:textId="77777777" w:rsidR="00E14B1F" w:rsidRPr="003E112A" w:rsidRDefault="00E14B1F" w:rsidP="00E14B1F">
      <w:pPr>
        <w:pStyle w:val="Lijstalinea"/>
        <w:numPr>
          <w:ilvl w:val="0"/>
          <w:numId w:val="1"/>
        </w:numPr>
        <w:rPr>
          <w:rStyle w:val="Hyperlink"/>
          <w:rFonts w:eastAsia="Times New Roman" w:cstheme="minorHAnsi"/>
          <w:lang w:eastAsia="nl-NL"/>
        </w:rPr>
      </w:pPr>
      <w:r w:rsidRPr="003E112A">
        <w:rPr>
          <w:rFonts w:cstheme="minorHAnsi"/>
        </w:rPr>
        <w:t xml:space="preserve">Lessen op Reizen in de tijd het algemene beeld over de oorlog: </w:t>
      </w:r>
      <w:hyperlink r:id="rId5" w:history="1">
        <w:r w:rsidRPr="003E112A">
          <w:rPr>
            <w:rStyle w:val="Hyperlink"/>
            <w:rFonts w:cstheme="minorHAnsi"/>
          </w:rPr>
          <w:t>https://www.reizenindetijd.nl/om-niet-te-vergeten/</w:t>
        </w:r>
      </w:hyperlink>
    </w:p>
    <w:p w14:paraId="3CFFB6B0" w14:textId="77777777" w:rsidR="00E14B1F" w:rsidRPr="003E112A" w:rsidRDefault="00E14B1F" w:rsidP="00E14B1F">
      <w:pPr>
        <w:pStyle w:val="Lijstalinea"/>
        <w:numPr>
          <w:ilvl w:val="0"/>
          <w:numId w:val="1"/>
        </w:numPr>
        <w:rPr>
          <w:rStyle w:val="Hyperlink"/>
          <w:rFonts w:eastAsia="Times New Roman" w:cstheme="minorHAnsi"/>
          <w:lang w:eastAsia="nl-NL"/>
        </w:rPr>
      </w:pPr>
      <w:r w:rsidRPr="003E112A">
        <w:rPr>
          <w:rFonts w:cstheme="minorHAnsi"/>
        </w:rPr>
        <w:t xml:space="preserve">Bredere voorbereiding WO II via de </w:t>
      </w:r>
      <w:r w:rsidRPr="003E112A">
        <w:rPr>
          <w:rStyle w:val="Hyperlink"/>
          <w:rFonts w:eastAsia="Times New Roman" w:cstheme="minorHAnsi"/>
          <w:lang w:eastAsia="nl-NL"/>
        </w:rPr>
        <w:t xml:space="preserve">canon van Nederland: </w:t>
      </w:r>
      <w:hyperlink r:id="rId6" w:history="1">
        <w:r w:rsidRPr="003E112A">
          <w:rPr>
            <w:rStyle w:val="Hyperlink"/>
            <w:rFonts w:eastAsia="Times New Roman" w:cstheme="minorHAnsi"/>
            <w:lang w:eastAsia="nl-NL"/>
          </w:rPr>
          <w:t>www.canonvannederland.nl/nl/tweedewereldoorlog</w:t>
        </w:r>
      </w:hyperlink>
    </w:p>
    <w:p w14:paraId="4F769F01" w14:textId="50385B77" w:rsidR="00480AB4" w:rsidRPr="003E112A" w:rsidRDefault="00480AB4" w:rsidP="00223916">
      <w:pPr>
        <w:rPr>
          <w:rFonts w:eastAsia="Times New Roman" w:cstheme="minorHAnsi"/>
          <w:lang w:eastAsia="nl-NL"/>
        </w:rPr>
      </w:pPr>
      <w:r w:rsidRPr="003E112A">
        <w:rPr>
          <w:rFonts w:eastAsia="Times New Roman" w:cstheme="minorHAnsi"/>
          <w:lang w:eastAsia="nl-NL"/>
        </w:rPr>
        <w:t xml:space="preserve">Op 11 </w:t>
      </w:r>
      <w:r w:rsidR="00517E30" w:rsidRPr="003E112A">
        <w:rPr>
          <w:rFonts w:eastAsia="Times New Roman" w:cstheme="minorHAnsi"/>
          <w:lang w:eastAsia="nl-NL"/>
        </w:rPr>
        <w:t>mei</w:t>
      </w:r>
      <w:r w:rsidRPr="003E112A">
        <w:rPr>
          <w:rFonts w:eastAsia="Times New Roman" w:cstheme="minorHAnsi"/>
          <w:lang w:eastAsia="nl-NL"/>
        </w:rPr>
        <w:t xml:space="preserve"> 1940 kwamen de Duitsers in de gemeente Oldebroek en </w:t>
      </w:r>
      <w:r w:rsidR="00752072" w:rsidRPr="003E112A">
        <w:rPr>
          <w:rFonts w:eastAsia="Times New Roman" w:cstheme="minorHAnsi"/>
          <w:lang w:eastAsia="nl-NL"/>
        </w:rPr>
        <w:t xml:space="preserve">de </w:t>
      </w:r>
      <w:r w:rsidRPr="003E112A">
        <w:rPr>
          <w:rFonts w:eastAsia="Times New Roman" w:cstheme="minorHAnsi"/>
          <w:lang w:eastAsia="nl-NL"/>
        </w:rPr>
        <w:t xml:space="preserve">omliggende gemeentes. </w:t>
      </w:r>
    </w:p>
    <w:p w14:paraId="470DB6E5" w14:textId="05B09557" w:rsidR="00480AB4" w:rsidRPr="003E112A" w:rsidRDefault="00480AB4" w:rsidP="00223916">
      <w:pPr>
        <w:rPr>
          <w:rFonts w:eastAsia="Times New Roman" w:cstheme="minorHAnsi"/>
          <w:lang w:eastAsia="nl-NL"/>
        </w:rPr>
      </w:pPr>
    </w:p>
    <w:p w14:paraId="79553027" w14:textId="77777777" w:rsidR="00D55DDA" w:rsidRDefault="00D55DDA">
      <w:pPr>
        <w:rPr>
          <w:rFonts w:eastAsia="Times New Roman" w:cstheme="minorHAnsi"/>
          <w:color w:val="2F5496" w:themeColor="accent1" w:themeShade="BF"/>
          <w:sz w:val="26"/>
          <w:szCs w:val="26"/>
          <w:lang w:eastAsia="nl-NL"/>
        </w:rPr>
      </w:pPr>
      <w:r>
        <w:rPr>
          <w:rFonts w:eastAsia="Times New Roman" w:cstheme="minorHAnsi"/>
          <w:lang w:eastAsia="nl-NL"/>
        </w:rPr>
        <w:br w:type="page"/>
      </w:r>
    </w:p>
    <w:p w14:paraId="38AB73BF" w14:textId="458779B7" w:rsidR="001470A6" w:rsidRPr="003E112A" w:rsidRDefault="001470A6" w:rsidP="00D31444">
      <w:pPr>
        <w:pStyle w:val="Kop2"/>
        <w:rPr>
          <w:rFonts w:asciiTheme="minorHAnsi" w:eastAsia="Times New Roman" w:hAnsiTheme="minorHAnsi" w:cstheme="minorHAnsi"/>
          <w:lang w:eastAsia="nl-NL"/>
        </w:rPr>
      </w:pPr>
      <w:r w:rsidRPr="003E112A">
        <w:rPr>
          <w:rFonts w:asciiTheme="minorHAnsi" w:eastAsia="Times New Roman" w:hAnsiTheme="minorHAnsi" w:cstheme="minorHAnsi"/>
          <w:lang w:eastAsia="nl-NL"/>
        </w:rPr>
        <w:lastRenderedPageBreak/>
        <w:t>Distributiekantoor</w:t>
      </w:r>
    </w:p>
    <w:p w14:paraId="75103FB0" w14:textId="0B683C1A" w:rsidR="00D31444" w:rsidRPr="003E112A" w:rsidRDefault="00D31444" w:rsidP="00D31444">
      <w:pPr>
        <w:rPr>
          <w:rFonts w:cstheme="minorHAnsi"/>
          <w:lang w:eastAsia="nl-NL"/>
        </w:rPr>
      </w:pPr>
    </w:p>
    <w:p w14:paraId="38D659FB" w14:textId="75F7E193" w:rsidR="00D31444" w:rsidRPr="003E112A" w:rsidRDefault="00D31444" w:rsidP="00D31444">
      <w:pPr>
        <w:rPr>
          <w:rFonts w:cstheme="minorHAnsi"/>
          <w:lang w:eastAsia="nl-NL"/>
        </w:rPr>
      </w:pPr>
      <w:r w:rsidRPr="003E112A">
        <w:rPr>
          <w:rFonts w:cstheme="minorHAnsi"/>
          <w:lang w:eastAsia="nl-NL"/>
        </w:rPr>
        <w:t xml:space="preserve">Tijdens de </w:t>
      </w:r>
      <w:proofErr w:type="spellStart"/>
      <w:r w:rsidRPr="003E112A">
        <w:rPr>
          <w:rFonts w:cstheme="minorHAnsi"/>
          <w:lang w:eastAsia="nl-NL"/>
        </w:rPr>
        <w:t>bezoekles</w:t>
      </w:r>
      <w:proofErr w:type="spellEnd"/>
      <w:r w:rsidRPr="003E112A">
        <w:rPr>
          <w:rFonts w:cstheme="minorHAnsi"/>
          <w:lang w:eastAsia="nl-NL"/>
        </w:rPr>
        <w:t xml:space="preserve"> ervaren de leerlingen dat in de Tweede wereldoorlog een stamkaart en persoonsbewijs nodig waren om eten en kleding te krijgen. </w:t>
      </w:r>
    </w:p>
    <w:p w14:paraId="54880875" w14:textId="7FF46168" w:rsidR="00D31444" w:rsidRPr="003E112A" w:rsidRDefault="00D31444" w:rsidP="00D31444">
      <w:pPr>
        <w:rPr>
          <w:rFonts w:cstheme="minorHAnsi"/>
          <w:lang w:eastAsia="nl-NL"/>
        </w:rPr>
      </w:pPr>
      <w:r w:rsidRPr="003E112A">
        <w:rPr>
          <w:rFonts w:cstheme="minorHAnsi"/>
          <w:lang w:eastAsia="nl-NL"/>
        </w:rPr>
        <w:t xml:space="preserve">Op school wordt een inleiding en achtergrond van het </w:t>
      </w:r>
      <w:r w:rsidR="0000131B" w:rsidRPr="003E112A">
        <w:rPr>
          <w:rFonts w:cstheme="minorHAnsi"/>
          <w:lang w:eastAsia="nl-NL"/>
        </w:rPr>
        <w:t>distributiekantoor</w:t>
      </w:r>
      <w:r w:rsidRPr="003E112A">
        <w:rPr>
          <w:rFonts w:cstheme="minorHAnsi"/>
          <w:lang w:eastAsia="nl-NL"/>
        </w:rPr>
        <w:t xml:space="preserve"> gegeven en worden de stamkaart en het persoonsbewijs ingevuld. </w:t>
      </w:r>
    </w:p>
    <w:p w14:paraId="797E0815" w14:textId="2C408D57" w:rsidR="00D31444" w:rsidRPr="003E112A" w:rsidRDefault="00D31444" w:rsidP="00D31444">
      <w:pPr>
        <w:rPr>
          <w:rFonts w:cstheme="minorHAnsi"/>
          <w:lang w:eastAsia="nl-NL"/>
        </w:rPr>
      </w:pPr>
    </w:p>
    <w:p w14:paraId="437B1421" w14:textId="20CD439D" w:rsidR="00D31444" w:rsidRPr="003E112A" w:rsidRDefault="00D31444" w:rsidP="00D31444">
      <w:pPr>
        <w:rPr>
          <w:rFonts w:cstheme="minorHAnsi"/>
          <w:b/>
          <w:bCs/>
          <w:lang w:eastAsia="nl-NL"/>
        </w:rPr>
      </w:pPr>
      <w:r w:rsidRPr="003E112A">
        <w:rPr>
          <w:rFonts w:cstheme="minorHAnsi"/>
          <w:b/>
          <w:bCs/>
          <w:lang w:eastAsia="nl-NL"/>
        </w:rPr>
        <w:t>Inleiding</w:t>
      </w:r>
    </w:p>
    <w:p w14:paraId="05CCBF55" w14:textId="34E0C82A" w:rsidR="00460F56" w:rsidRPr="003E112A" w:rsidRDefault="001470A6" w:rsidP="0000131B">
      <w:pPr>
        <w:pStyle w:val="Lijstalinea"/>
        <w:numPr>
          <w:ilvl w:val="0"/>
          <w:numId w:val="12"/>
        </w:numPr>
        <w:ind w:left="426" w:hanging="426"/>
        <w:rPr>
          <w:rFonts w:eastAsia="Times New Roman" w:cstheme="minorHAnsi"/>
          <w:lang w:eastAsia="nl-NL"/>
        </w:rPr>
      </w:pPr>
      <w:r w:rsidRPr="003E112A">
        <w:rPr>
          <w:rFonts w:eastAsia="Times New Roman" w:cstheme="minorHAnsi"/>
          <w:lang w:eastAsia="nl-NL"/>
        </w:rPr>
        <w:t xml:space="preserve">In de Tweede Wereldoorlog waren er door heel Nederland distributiekantoren. Hier konden de burgers op vertoon van hun persoonsbewijs en stamkaart bonnen krijgen voor het kunnen kopen van allerlei producten. Met de bonnen kon men naar de winkel gaan om het product te kopen. Men leverde dan een bon </w:t>
      </w:r>
      <w:r w:rsidR="00752072" w:rsidRPr="003E112A">
        <w:rPr>
          <w:rFonts w:eastAsia="Times New Roman" w:cstheme="minorHAnsi"/>
          <w:lang w:eastAsia="nl-NL"/>
        </w:rPr>
        <w:t xml:space="preserve">in </w:t>
      </w:r>
      <w:r w:rsidRPr="003E112A">
        <w:rPr>
          <w:rFonts w:eastAsia="Times New Roman" w:cstheme="minorHAnsi"/>
          <w:lang w:eastAsia="nl-NL"/>
        </w:rPr>
        <w:t xml:space="preserve">en </w:t>
      </w:r>
      <w:r w:rsidR="00752072" w:rsidRPr="003E112A">
        <w:rPr>
          <w:rFonts w:eastAsia="Times New Roman" w:cstheme="minorHAnsi"/>
          <w:lang w:eastAsia="nl-NL"/>
        </w:rPr>
        <w:t xml:space="preserve">men </w:t>
      </w:r>
      <w:r w:rsidRPr="003E112A">
        <w:rPr>
          <w:rFonts w:eastAsia="Times New Roman" w:cstheme="minorHAnsi"/>
          <w:lang w:eastAsia="nl-NL"/>
        </w:rPr>
        <w:t>moest daarnaast ook geld betalen. De winkelier leverde aan het eind</w:t>
      </w:r>
      <w:r w:rsidR="00752072" w:rsidRPr="003E112A">
        <w:rPr>
          <w:rFonts w:eastAsia="Times New Roman" w:cstheme="minorHAnsi"/>
          <w:lang w:eastAsia="nl-NL"/>
        </w:rPr>
        <w:t xml:space="preserve"> de periode/week</w:t>
      </w:r>
      <w:r w:rsidRPr="003E112A">
        <w:rPr>
          <w:rFonts w:eastAsia="Times New Roman" w:cstheme="minorHAnsi"/>
          <w:lang w:eastAsia="nl-NL"/>
        </w:rPr>
        <w:t xml:space="preserve"> de bonnen weer in bij het distributiekantoor en kreeg dan weer een bewijs hoeveel voorraad hij weer mocht aanschaffen. </w:t>
      </w:r>
    </w:p>
    <w:p w14:paraId="65D2310A" w14:textId="3FB2275F" w:rsidR="00223916" w:rsidRPr="003E112A" w:rsidRDefault="001470A6" w:rsidP="0000131B">
      <w:pPr>
        <w:pStyle w:val="Lijstalinea"/>
        <w:numPr>
          <w:ilvl w:val="0"/>
          <w:numId w:val="12"/>
        </w:numPr>
        <w:ind w:left="426" w:hanging="426"/>
        <w:rPr>
          <w:rFonts w:eastAsia="Times New Roman" w:cstheme="minorHAnsi"/>
          <w:lang w:eastAsia="nl-NL"/>
        </w:rPr>
      </w:pPr>
      <w:r w:rsidRPr="003E112A">
        <w:rPr>
          <w:rFonts w:eastAsia="Times New Roman" w:cstheme="minorHAnsi"/>
          <w:lang w:eastAsia="nl-NL"/>
        </w:rPr>
        <w:t xml:space="preserve">Mensen die ondergedoken zaten en geen persoonsbewijs </w:t>
      </w:r>
      <w:r w:rsidR="00517E30" w:rsidRPr="003E112A">
        <w:rPr>
          <w:rFonts w:eastAsia="Times New Roman" w:cstheme="minorHAnsi"/>
          <w:lang w:eastAsia="nl-NL"/>
        </w:rPr>
        <w:t>en/</w:t>
      </w:r>
      <w:r w:rsidRPr="003E112A">
        <w:rPr>
          <w:rFonts w:eastAsia="Times New Roman" w:cstheme="minorHAnsi"/>
          <w:lang w:eastAsia="nl-NL"/>
        </w:rPr>
        <w:t>of stamkaart hadden konden dus niets kopen</w:t>
      </w:r>
      <w:r w:rsidR="0010090D" w:rsidRPr="003E112A">
        <w:rPr>
          <w:rFonts w:eastAsia="Times New Roman" w:cstheme="minorHAnsi"/>
          <w:lang w:eastAsia="nl-NL"/>
        </w:rPr>
        <w:t>. Veel mensen die niet op het platteland woonden hadden niet genoeg voedsel, bonnen, geld, enz. om onderduikers te helpen aan voedsel. Daarom werden er regelmatig overvallen gepleegd op distributiekantoren zodat men bonnen en stamkaarten had om ook onderduikers te voorzien van voedsel.</w:t>
      </w:r>
    </w:p>
    <w:p w14:paraId="18C4D3DB" w14:textId="051C095F" w:rsidR="0010090D" w:rsidRPr="00A834CE" w:rsidRDefault="0010090D" w:rsidP="00A834CE">
      <w:pPr>
        <w:pStyle w:val="Lijstalinea"/>
        <w:numPr>
          <w:ilvl w:val="0"/>
          <w:numId w:val="12"/>
        </w:numPr>
        <w:ind w:left="426" w:hanging="426"/>
        <w:rPr>
          <w:rFonts w:eastAsia="Times New Roman" w:cstheme="minorHAnsi"/>
          <w:lang w:eastAsia="nl-NL"/>
        </w:rPr>
      </w:pPr>
      <w:r w:rsidRPr="003E112A">
        <w:rPr>
          <w:rFonts w:eastAsia="Times New Roman" w:cstheme="minorHAnsi"/>
          <w:lang w:eastAsia="nl-NL"/>
        </w:rPr>
        <w:t>Het distributiekantoor in Wezep werd op 1</w:t>
      </w:r>
      <w:r w:rsidR="00C336C9" w:rsidRPr="003E112A">
        <w:rPr>
          <w:rFonts w:eastAsia="Times New Roman" w:cstheme="minorHAnsi"/>
          <w:lang w:eastAsia="nl-NL"/>
        </w:rPr>
        <w:t>7</w:t>
      </w:r>
      <w:r w:rsidRPr="003E112A">
        <w:rPr>
          <w:rFonts w:eastAsia="Times New Roman" w:cstheme="minorHAnsi"/>
          <w:lang w:eastAsia="nl-NL"/>
        </w:rPr>
        <w:t xml:space="preserve"> juli 1944 overvallen. Een aantal medewerkers was op de hoogte van wat er ging gebeuren en hadden uit voorzorg al bonnen en stamkaarten in zakken klaargezet. De overval kon daarom ook zonder</w:t>
      </w:r>
      <w:r w:rsidR="0000131B" w:rsidRPr="003E112A">
        <w:rPr>
          <w:rFonts w:eastAsia="Times New Roman" w:cstheme="minorHAnsi"/>
          <w:lang w:eastAsia="nl-NL"/>
        </w:rPr>
        <w:t xml:space="preserve"> </w:t>
      </w:r>
      <w:r w:rsidRPr="003E112A">
        <w:rPr>
          <w:rFonts w:eastAsia="Times New Roman" w:cstheme="minorHAnsi"/>
          <w:lang w:eastAsia="nl-NL"/>
        </w:rPr>
        <w:t>ongelukken, gewonden</w:t>
      </w:r>
      <w:r w:rsidR="00517E30" w:rsidRPr="003E112A">
        <w:rPr>
          <w:rFonts w:eastAsia="Times New Roman" w:cstheme="minorHAnsi"/>
          <w:lang w:eastAsia="nl-NL"/>
        </w:rPr>
        <w:t>,</w:t>
      </w:r>
      <w:r w:rsidRPr="003E112A">
        <w:rPr>
          <w:rFonts w:eastAsia="Times New Roman" w:cstheme="minorHAnsi"/>
          <w:lang w:eastAsia="nl-NL"/>
        </w:rPr>
        <w:t xml:space="preserve"> of doden worden uitgevoerd.</w:t>
      </w:r>
    </w:p>
    <w:p w14:paraId="221B6E07" w14:textId="004D40E2" w:rsidR="00D31444" w:rsidRPr="003E112A" w:rsidRDefault="00D31444" w:rsidP="0000131B">
      <w:pPr>
        <w:ind w:left="426" w:hanging="426"/>
        <w:rPr>
          <w:rFonts w:eastAsia="Times New Roman" w:cstheme="minorHAnsi"/>
          <w:b/>
          <w:bCs/>
          <w:lang w:eastAsia="nl-NL"/>
        </w:rPr>
      </w:pPr>
      <w:r w:rsidRPr="003E112A">
        <w:rPr>
          <w:rFonts w:eastAsia="Times New Roman" w:cstheme="minorHAnsi"/>
          <w:b/>
          <w:bCs/>
          <w:lang w:eastAsia="nl-NL"/>
        </w:rPr>
        <w:t>Invullen stamkaart en persoonsbewijs</w:t>
      </w:r>
    </w:p>
    <w:p w14:paraId="64AEFA08" w14:textId="1AC2A6FD" w:rsidR="0010090D" w:rsidRPr="003E112A" w:rsidRDefault="0010090D" w:rsidP="0000131B">
      <w:pPr>
        <w:pStyle w:val="Lijstalinea"/>
        <w:numPr>
          <w:ilvl w:val="0"/>
          <w:numId w:val="12"/>
        </w:numPr>
        <w:ind w:left="426" w:hanging="426"/>
        <w:rPr>
          <w:rFonts w:eastAsia="Times New Roman" w:cstheme="minorHAnsi"/>
          <w:lang w:eastAsia="nl-NL"/>
        </w:rPr>
      </w:pPr>
      <w:r w:rsidRPr="003E112A">
        <w:rPr>
          <w:rFonts w:eastAsia="Times New Roman" w:cstheme="minorHAnsi"/>
          <w:lang w:eastAsia="nl-NL"/>
        </w:rPr>
        <w:t xml:space="preserve">Als voorbereiding op het bezoek aan het distributiekantoor is het nodig dat elke leerling een persoonsbewijs en een stamkaart </w:t>
      </w:r>
      <w:r w:rsidR="00D31444" w:rsidRPr="003E112A">
        <w:rPr>
          <w:rFonts w:eastAsia="Times New Roman" w:cstheme="minorHAnsi"/>
          <w:lang w:eastAsia="nl-NL"/>
        </w:rPr>
        <w:t>invult</w:t>
      </w:r>
      <w:r w:rsidRPr="003E112A">
        <w:rPr>
          <w:rFonts w:eastAsia="Times New Roman" w:cstheme="minorHAnsi"/>
          <w:lang w:eastAsia="nl-NL"/>
        </w:rPr>
        <w:t>. Er is een persoonsbewijs voor jongen</w:t>
      </w:r>
      <w:r w:rsidR="00D31444" w:rsidRPr="003E112A">
        <w:rPr>
          <w:rFonts w:eastAsia="Times New Roman" w:cstheme="minorHAnsi"/>
          <w:lang w:eastAsia="nl-NL"/>
        </w:rPr>
        <w:t>s</w:t>
      </w:r>
      <w:r w:rsidRPr="003E112A">
        <w:rPr>
          <w:rFonts w:eastAsia="Times New Roman" w:cstheme="minorHAnsi"/>
          <w:lang w:eastAsia="nl-NL"/>
        </w:rPr>
        <w:t xml:space="preserve"> en een</w:t>
      </w:r>
      <w:r w:rsidR="006975D8" w:rsidRPr="003E112A">
        <w:rPr>
          <w:rFonts w:eastAsia="Times New Roman" w:cstheme="minorHAnsi"/>
          <w:lang w:eastAsia="nl-NL"/>
        </w:rPr>
        <w:t xml:space="preserve"> voor</w:t>
      </w:r>
      <w:r w:rsidRPr="003E112A">
        <w:rPr>
          <w:rFonts w:eastAsia="Times New Roman" w:cstheme="minorHAnsi"/>
          <w:lang w:eastAsia="nl-NL"/>
        </w:rPr>
        <w:t xml:space="preserve"> meisje</w:t>
      </w:r>
      <w:r w:rsidR="00D31444" w:rsidRPr="003E112A">
        <w:rPr>
          <w:rFonts w:eastAsia="Times New Roman" w:cstheme="minorHAnsi"/>
          <w:lang w:eastAsia="nl-NL"/>
        </w:rPr>
        <w:t>s.</w:t>
      </w:r>
    </w:p>
    <w:p w14:paraId="6EDC41F4" w14:textId="66EEA3A4" w:rsidR="0010090D" w:rsidRPr="003E112A" w:rsidRDefault="00A834CE" w:rsidP="00CE3650">
      <w:pPr>
        <w:pStyle w:val="Lijstalinea"/>
        <w:numPr>
          <w:ilvl w:val="0"/>
          <w:numId w:val="12"/>
        </w:numPr>
        <w:ind w:left="426" w:hanging="426"/>
        <w:rPr>
          <w:rFonts w:eastAsia="Times New Roman" w:cstheme="minorHAnsi"/>
          <w:lang w:eastAsia="nl-NL"/>
        </w:rPr>
      </w:pPr>
      <w:r w:rsidRPr="003E112A">
        <w:rPr>
          <w:rFonts w:cstheme="minorHAnsi"/>
          <w:noProof/>
        </w:rPr>
        <w:drawing>
          <wp:anchor distT="0" distB="0" distL="114300" distR="114300" simplePos="0" relativeHeight="251661312" behindDoc="0" locked="0" layoutInCell="1" allowOverlap="1" wp14:anchorId="56D4B0C3" wp14:editId="08E9F39D">
            <wp:simplePos x="0" y="0"/>
            <wp:positionH relativeFrom="margin">
              <wp:posOffset>3631565</wp:posOffset>
            </wp:positionH>
            <wp:positionV relativeFrom="paragraph">
              <wp:posOffset>3342367</wp:posOffset>
            </wp:positionV>
            <wp:extent cx="1795780" cy="23622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809" t="-1" b="-825"/>
                    <a:stretch/>
                  </pic:blipFill>
                  <pic:spPr bwMode="auto">
                    <a:xfrm>
                      <a:off x="0" y="0"/>
                      <a:ext cx="1795780" cy="2362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975D8" w:rsidRPr="003E112A">
        <w:rPr>
          <w:rFonts w:cstheme="minorHAnsi"/>
          <w:noProof/>
        </w:rPr>
        <w:drawing>
          <wp:anchor distT="0" distB="0" distL="114300" distR="114300" simplePos="0" relativeHeight="251659264" behindDoc="0" locked="0" layoutInCell="1" allowOverlap="1" wp14:anchorId="7AD97BE7" wp14:editId="6FC64ACE">
            <wp:simplePos x="0" y="0"/>
            <wp:positionH relativeFrom="margin">
              <wp:align>right</wp:align>
            </wp:positionH>
            <wp:positionV relativeFrom="paragraph">
              <wp:posOffset>474980</wp:posOffset>
            </wp:positionV>
            <wp:extent cx="3154680" cy="2030095"/>
            <wp:effectExtent l="0" t="0" r="7620" b="825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154680" cy="2030095"/>
                    </a:xfrm>
                    <a:prstGeom prst="rect">
                      <a:avLst/>
                    </a:prstGeom>
                  </pic:spPr>
                </pic:pic>
              </a:graphicData>
            </a:graphic>
            <wp14:sizeRelH relativeFrom="margin">
              <wp14:pctWidth>0</wp14:pctWidth>
            </wp14:sizeRelH>
            <wp14:sizeRelV relativeFrom="margin">
              <wp14:pctHeight>0</wp14:pctHeight>
            </wp14:sizeRelV>
          </wp:anchor>
        </w:drawing>
      </w:r>
      <w:r w:rsidR="006975D8" w:rsidRPr="003E112A">
        <w:rPr>
          <w:rFonts w:cstheme="minorHAnsi"/>
          <w:noProof/>
        </w:rPr>
        <w:drawing>
          <wp:anchor distT="0" distB="0" distL="114300" distR="114300" simplePos="0" relativeHeight="251658240" behindDoc="0" locked="0" layoutInCell="1" allowOverlap="1" wp14:anchorId="6BBCD932" wp14:editId="5DBDC6F5">
            <wp:simplePos x="0" y="0"/>
            <wp:positionH relativeFrom="column">
              <wp:posOffset>266065</wp:posOffset>
            </wp:positionH>
            <wp:positionV relativeFrom="paragraph">
              <wp:posOffset>258445</wp:posOffset>
            </wp:positionV>
            <wp:extent cx="1478280" cy="2052320"/>
            <wp:effectExtent l="0" t="0" r="7620" b="508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478280" cy="2052320"/>
                    </a:xfrm>
                    <a:prstGeom prst="rect">
                      <a:avLst/>
                    </a:prstGeom>
                  </pic:spPr>
                </pic:pic>
              </a:graphicData>
            </a:graphic>
            <wp14:sizeRelH relativeFrom="margin">
              <wp14:pctWidth>0</wp14:pctWidth>
            </wp14:sizeRelH>
            <wp14:sizeRelV relativeFrom="margin">
              <wp14:pctHeight>0</wp14:pctHeight>
            </wp14:sizeRelV>
          </wp:anchor>
        </w:drawing>
      </w:r>
      <w:r w:rsidR="00D31444" w:rsidRPr="003E112A">
        <w:rPr>
          <w:rFonts w:eastAsia="Times New Roman" w:cstheme="minorHAnsi"/>
          <w:lang w:eastAsia="nl-NL"/>
        </w:rPr>
        <w:t>Persoonsbewijs:</w:t>
      </w:r>
      <w:r w:rsidR="006975D8" w:rsidRPr="003E112A">
        <w:rPr>
          <w:rFonts w:eastAsia="Times New Roman" w:cstheme="minorHAnsi"/>
          <w:lang w:eastAsia="nl-NL"/>
        </w:rPr>
        <w:br/>
      </w:r>
      <w:r w:rsidR="0010090D" w:rsidRPr="003E112A">
        <w:rPr>
          <w:rFonts w:eastAsia="Times New Roman" w:cstheme="minorHAnsi"/>
          <w:lang w:eastAsia="nl-NL"/>
        </w:rPr>
        <w:t>Op het persoonsbewijs wordt boven de ‘foto’</w:t>
      </w:r>
      <w:r w:rsidR="006975D8" w:rsidRPr="003E112A">
        <w:rPr>
          <w:rFonts w:eastAsia="Times New Roman" w:cstheme="minorHAnsi"/>
          <w:lang w:eastAsia="nl-NL"/>
        </w:rPr>
        <w:t xml:space="preserve"> </w:t>
      </w:r>
      <w:r w:rsidR="0010090D" w:rsidRPr="003E112A">
        <w:rPr>
          <w:rFonts w:eastAsia="Times New Roman" w:cstheme="minorHAnsi"/>
          <w:lang w:eastAsia="nl-NL"/>
        </w:rPr>
        <w:t xml:space="preserve">een handtekening gezet en </w:t>
      </w:r>
      <w:r w:rsidR="006975D8" w:rsidRPr="003E112A">
        <w:rPr>
          <w:rFonts w:eastAsia="Times New Roman" w:cstheme="minorHAnsi"/>
          <w:lang w:eastAsia="nl-NL"/>
        </w:rPr>
        <w:br/>
      </w:r>
      <w:r w:rsidR="006975D8" w:rsidRPr="003E112A">
        <w:rPr>
          <w:rFonts w:eastAsia="Times New Roman" w:cstheme="minorHAnsi"/>
          <w:lang w:eastAsia="nl-NL"/>
        </w:rPr>
        <w:br/>
      </w:r>
      <w:r w:rsidR="006975D8" w:rsidRPr="003E112A">
        <w:rPr>
          <w:rFonts w:eastAsia="Times New Roman" w:cstheme="minorHAnsi"/>
          <w:lang w:eastAsia="nl-NL"/>
        </w:rPr>
        <w:br/>
      </w:r>
      <w:r w:rsidR="006975D8" w:rsidRPr="003E112A">
        <w:rPr>
          <w:rFonts w:eastAsia="Times New Roman" w:cstheme="minorHAnsi"/>
          <w:lang w:eastAsia="nl-NL"/>
        </w:rPr>
        <w:br/>
      </w:r>
      <w:r w:rsidR="006975D8" w:rsidRPr="003E112A">
        <w:rPr>
          <w:rFonts w:eastAsia="Times New Roman" w:cstheme="minorHAnsi"/>
          <w:lang w:eastAsia="nl-NL"/>
        </w:rPr>
        <w:br/>
      </w:r>
      <w:r w:rsidR="006975D8" w:rsidRPr="003E112A">
        <w:rPr>
          <w:rFonts w:eastAsia="Times New Roman" w:cstheme="minorHAnsi"/>
          <w:lang w:eastAsia="nl-NL"/>
        </w:rPr>
        <w:br/>
      </w:r>
      <w:r w:rsidR="006975D8" w:rsidRPr="003E112A">
        <w:rPr>
          <w:rFonts w:eastAsia="Times New Roman" w:cstheme="minorHAnsi"/>
          <w:lang w:eastAsia="nl-NL"/>
        </w:rPr>
        <w:br/>
      </w:r>
      <w:r w:rsidR="006975D8" w:rsidRPr="003E112A">
        <w:rPr>
          <w:rFonts w:eastAsia="Times New Roman" w:cstheme="minorHAnsi"/>
          <w:lang w:eastAsia="nl-NL"/>
        </w:rPr>
        <w:br/>
      </w:r>
      <w:r w:rsidR="006975D8" w:rsidRPr="003E112A">
        <w:rPr>
          <w:rFonts w:eastAsia="Times New Roman" w:cstheme="minorHAnsi"/>
          <w:lang w:eastAsia="nl-NL"/>
        </w:rPr>
        <w:br/>
      </w:r>
      <w:r w:rsidR="006975D8" w:rsidRPr="003E112A">
        <w:rPr>
          <w:rFonts w:eastAsia="Times New Roman" w:cstheme="minorHAnsi"/>
          <w:lang w:eastAsia="nl-NL"/>
        </w:rPr>
        <w:br/>
      </w:r>
      <w:r w:rsidR="006975D8" w:rsidRPr="003E112A">
        <w:rPr>
          <w:rFonts w:eastAsia="Times New Roman" w:cstheme="minorHAnsi"/>
          <w:lang w:eastAsia="nl-NL"/>
        </w:rPr>
        <w:br/>
      </w:r>
      <w:r w:rsidR="006975D8" w:rsidRPr="003E112A">
        <w:rPr>
          <w:rFonts w:eastAsia="Times New Roman" w:cstheme="minorHAnsi"/>
          <w:lang w:eastAsia="nl-NL"/>
        </w:rPr>
        <w:br/>
      </w:r>
      <w:r w:rsidR="0010090D" w:rsidRPr="003E112A">
        <w:rPr>
          <w:rFonts w:eastAsia="Times New Roman" w:cstheme="minorHAnsi"/>
          <w:lang w:eastAsia="nl-NL"/>
        </w:rPr>
        <w:t xml:space="preserve">op de achterkant van het persoonsbewijs op het linker gedeelte boven </w:t>
      </w:r>
      <w:r w:rsidR="006975D8" w:rsidRPr="003E112A">
        <w:rPr>
          <w:rFonts w:eastAsia="Times New Roman" w:cstheme="minorHAnsi"/>
          <w:lang w:eastAsia="nl-NL"/>
        </w:rPr>
        <w:t>‘</w:t>
      </w:r>
      <w:r w:rsidR="0010090D" w:rsidRPr="003E112A">
        <w:rPr>
          <w:rFonts w:eastAsia="Times New Roman" w:cstheme="minorHAnsi"/>
          <w:lang w:eastAsia="nl-NL"/>
        </w:rPr>
        <w:t>Oldebroek</w:t>
      </w:r>
      <w:r w:rsidR="004A0805" w:rsidRPr="003E112A">
        <w:rPr>
          <w:rFonts w:eastAsia="Times New Roman" w:cstheme="minorHAnsi"/>
          <w:lang w:eastAsia="nl-NL"/>
        </w:rPr>
        <w:t>’ (hier</w:t>
      </w:r>
      <w:r w:rsidR="006975D8" w:rsidRPr="003E112A">
        <w:rPr>
          <w:rFonts w:eastAsia="Times New Roman" w:cstheme="minorHAnsi"/>
          <w:lang w:eastAsia="nl-NL"/>
        </w:rPr>
        <w:t>boven</w:t>
      </w:r>
      <w:r w:rsidR="004A0805" w:rsidRPr="003E112A">
        <w:rPr>
          <w:rFonts w:eastAsia="Times New Roman" w:cstheme="minorHAnsi"/>
          <w:lang w:eastAsia="nl-NL"/>
        </w:rPr>
        <w:t xml:space="preserve"> staat </w:t>
      </w:r>
      <w:r w:rsidR="006975D8" w:rsidRPr="003E112A">
        <w:rPr>
          <w:rFonts w:eastAsia="Times New Roman" w:cstheme="minorHAnsi"/>
          <w:lang w:eastAsia="nl-NL"/>
        </w:rPr>
        <w:t>‘</w:t>
      </w:r>
      <w:r w:rsidR="004A0805" w:rsidRPr="003E112A">
        <w:rPr>
          <w:rFonts w:eastAsia="Times New Roman" w:cstheme="minorHAnsi"/>
          <w:lang w:eastAsia="nl-NL"/>
        </w:rPr>
        <w:t xml:space="preserve">Rotterdam’ als </w:t>
      </w:r>
      <w:r w:rsidR="006975D8" w:rsidRPr="003E112A">
        <w:rPr>
          <w:rFonts w:eastAsia="Times New Roman" w:cstheme="minorHAnsi"/>
          <w:lang w:eastAsia="nl-NL"/>
        </w:rPr>
        <w:t>voorbeeld) in</w:t>
      </w:r>
      <w:r w:rsidR="0010090D" w:rsidRPr="003E112A">
        <w:rPr>
          <w:rFonts w:eastAsia="Times New Roman" w:cstheme="minorHAnsi"/>
          <w:lang w:eastAsia="nl-NL"/>
        </w:rPr>
        <w:t xml:space="preserve"> het </w:t>
      </w:r>
      <w:r w:rsidR="004A0805" w:rsidRPr="003E112A">
        <w:rPr>
          <w:rFonts w:eastAsia="Times New Roman" w:cstheme="minorHAnsi"/>
          <w:lang w:eastAsia="nl-NL"/>
        </w:rPr>
        <w:t>b</w:t>
      </w:r>
      <w:r w:rsidR="0010090D" w:rsidRPr="003E112A">
        <w:rPr>
          <w:rFonts w:eastAsia="Times New Roman" w:cstheme="minorHAnsi"/>
          <w:lang w:eastAsia="nl-NL"/>
        </w:rPr>
        <w:t>ovenste blokje de Achternaam en daaronder de Voornamen</w:t>
      </w:r>
      <w:r w:rsidR="00480AB4" w:rsidRPr="003E112A">
        <w:rPr>
          <w:rFonts w:eastAsia="Times New Roman" w:cstheme="minorHAnsi"/>
          <w:lang w:eastAsia="nl-NL"/>
        </w:rPr>
        <w:t xml:space="preserve">. In het blokje daaronder de geboortedatum en de geboorteplaats. In het middelste gedeelte </w:t>
      </w:r>
      <w:proofErr w:type="gramStart"/>
      <w:r w:rsidR="006975D8" w:rsidRPr="003E112A">
        <w:rPr>
          <w:rFonts w:eastAsia="Times New Roman" w:cstheme="minorHAnsi"/>
          <w:lang w:eastAsia="nl-NL"/>
        </w:rPr>
        <w:t>bovenin</w:t>
      </w:r>
      <w:proofErr w:type="gramEnd"/>
      <w:r w:rsidR="00480AB4" w:rsidRPr="003E112A">
        <w:rPr>
          <w:rFonts w:eastAsia="Times New Roman" w:cstheme="minorHAnsi"/>
          <w:lang w:eastAsia="nl-NL"/>
        </w:rPr>
        <w:t xml:space="preserve"> het adres. </w:t>
      </w:r>
      <w:r w:rsidR="006975D8" w:rsidRPr="003E112A">
        <w:rPr>
          <w:rFonts w:eastAsia="Times New Roman" w:cstheme="minorHAnsi"/>
          <w:lang w:eastAsia="nl-NL"/>
        </w:rPr>
        <w:br/>
      </w:r>
    </w:p>
    <w:p w14:paraId="7FAACF7B" w14:textId="7D34A018" w:rsidR="00D31444" w:rsidRPr="003E112A" w:rsidRDefault="00D31444" w:rsidP="0000131B">
      <w:pPr>
        <w:pStyle w:val="Lijstalinea"/>
        <w:numPr>
          <w:ilvl w:val="0"/>
          <w:numId w:val="13"/>
        </w:numPr>
        <w:ind w:left="426" w:hanging="426"/>
        <w:rPr>
          <w:rFonts w:eastAsia="Times New Roman" w:cstheme="minorHAnsi"/>
          <w:lang w:eastAsia="nl-NL"/>
        </w:rPr>
      </w:pPr>
      <w:r w:rsidRPr="003E112A">
        <w:rPr>
          <w:rFonts w:eastAsia="Times New Roman" w:cstheme="minorHAnsi"/>
          <w:lang w:eastAsia="nl-NL"/>
        </w:rPr>
        <w:t>Stamkaart:</w:t>
      </w:r>
    </w:p>
    <w:p w14:paraId="7D6A1874" w14:textId="181FA009" w:rsidR="00D31444" w:rsidRPr="003E112A" w:rsidRDefault="0000131B" w:rsidP="00CE3650">
      <w:pPr>
        <w:ind w:left="426"/>
        <w:rPr>
          <w:rFonts w:eastAsia="Times New Roman" w:cstheme="minorHAnsi"/>
          <w:lang w:eastAsia="nl-NL"/>
        </w:rPr>
      </w:pPr>
      <w:r w:rsidRPr="003E112A">
        <w:rPr>
          <w:rFonts w:eastAsia="Times New Roman" w:cstheme="minorHAnsi"/>
          <w:lang w:eastAsia="nl-NL"/>
        </w:rPr>
        <w:t>Op de voorzijde worden onder elkaar de</w:t>
      </w:r>
    </w:p>
    <w:p w14:paraId="464FA3F4" w14:textId="228F1AAF" w:rsidR="0000131B" w:rsidRPr="003E112A" w:rsidRDefault="0000131B" w:rsidP="0000131B">
      <w:pPr>
        <w:pStyle w:val="Lijstalinea"/>
        <w:numPr>
          <w:ilvl w:val="0"/>
          <w:numId w:val="14"/>
        </w:numPr>
        <w:rPr>
          <w:rFonts w:eastAsia="Times New Roman" w:cstheme="minorHAnsi"/>
          <w:lang w:eastAsia="nl-NL"/>
        </w:rPr>
      </w:pPr>
      <w:r w:rsidRPr="003E112A">
        <w:rPr>
          <w:rFonts w:eastAsia="Times New Roman" w:cstheme="minorHAnsi"/>
          <w:lang w:eastAsia="nl-NL"/>
        </w:rPr>
        <w:t>geslachtsnaam</w:t>
      </w:r>
    </w:p>
    <w:p w14:paraId="3979B2C8" w14:textId="49FE9B3F" w:rsidR="0000131B" w:rsidRPr="003E112A" w:rsidRDefault="0000131B" w:rsidP="00A834CE">
      <w:pPr>
        <w:pStyle w:val="Lijstalinea"/>
        <w:numPr>
          <w:ilvl w:val="0"/>
          <w:numId w:val="14"/>
        </w:numPr>
        <w:spacing w:after="0"/>
        <w:rPr>
          <w:rFonts w:eastAsia="Times New Roman" w:cstheme="minorHAnsi"/>
          <w:lang w:eastAsia="nl-NL"/>
        </w:rPr>
      </w:pPr>
      <w:r w:rsidRPr="003E112A">
        <w:rPr>
          <w:rFonts w:eastAsia="Times New Roman" w:cstheme="minorHAnsi"/>
          <w:lang w:eastAsia="nl-NL"/>
        </w:rPr>
        <w:lastRenderedPageBreak/>
        <w:t>voornaam/voornamen</w:t>
      </w:r>
    </w:p>
    <w:p w14:paraId="4AA4E117" w14:textId="60990A74" w:rsidR="0000131B" w:rsidRPr="003E112A" w:rsidRDefault="0000131B" w:rsidP="00A834CE">
      <w:pPr>
        <w:pStyle w:val="Lijstalinea"/>
        <w:numPr>
          <w:ilvl w:val="0"/>
          <w:numId w:val="14"/>
        </w:numPr>
        <w:spacing w:after="0"/>
        <w:rPr>
          <w:rFonts w:eastAsia="Times New Roman" w:cstheme="minorHAnsi"/>
          <w:lang w:eastAsia="nl-NL"/>
        </w:rPr>
      </w:pPr>
      <w:r w:rsidRPr="003E112A">
        <w:rPr>
          <w:rFonts w:eastAsia="Times New Roman" w:cstheme="minorHAnsi"/>
          <w:lang w:eastAsia="nl-NL"/>
        </w:rPr>
        <w:t>geboortedatum</w:t>
      </w:r>
    </w:p>
    <w:p w14:paraId="79F8AACE" w14:textId="77777777" w:rsidR="0000131B" w:rsidRPr="003E112A" w:rsidRDefault="0000131B" w:rsidP="00A834CE">
      <w:pPr>
        <w:pStyle w:val="Lijstalinea"/>
        <w:numPr>
          <w:ilvl w:val="0"/>
          <w:numId w:val="14"/>
        </w:numPr>
        <w:spacing w:after="0"/>
        <w:rPr>
          <w:rFonts w:eastAsia="Times New Roman" w:cstheme="minorHAnsi"/>
          <w:lang w:eastAsia="nl-NL"/>
        </w:rPr>
      </w:pPr>
      <w:r w:rsidRPr="003E112A">
        <w:rPr>
          <w:rFonts w:eastAsia="Times New Roman" w:cstheme="minorHAnsi"/>
          <w:lang w:eastAsia="nl-NL"/>
        </w:rPr>
        <w:t>adres</w:t>
      </w:r>
    </w:p>
    <w:p w14:paraId="03654A45" w14:textId="2A2BABE0" w:rsidR="0000131B" w:rsidRPr="003E112A" w:rsidRDefault="0000131B" w:rsidP="00A834CE">
      <w:pPr>
        <w:ind w:left="426"/>
        <w:rPr>
          <w:rFonts w:eastAsia="Times New Roman" w:cstheme="minorHAnsi"/>
          <w:lang w:eastAsia="nl-NL"/>
        </w:rPr>
      </w:pPr>
      <w:r w:rsidRPr="003E112A">
        <w:rPr>
          <w:rFonts w:eastAsia="Times New Roman" w:cstheme="minorHAnsi"/>
          <w:lang w:eastAsia="nl-NL"/>
        </w:rPr>
        <w:t>ingevuld.</w:t>
      </w:r>
    </w:p>
    <w:p w14:paraId="2E4277D9" w14:textId="77777777" w:rsidR="00A834CE" w:rsidRDefault="00A834CE" w:rsidP="00D31444">
      <w:pPr>
        <w:rPr>
          <w:rFonts w:eastAsia="Times New Roman" w:cstheme="minorHAnsi"/>
          <w:lang w:eastAsia="nl-NL"/>
        </w:rPr>
      </w:pPr>
    </w:p>
    <w:p w14:paraId="72C7B6CB" w14:textId="4C532F18" w:rsidR="00480AB4" w:rsidRPr="003E112A" w:rsidRDefault="00D31444" w:rsidP="00D31444">
      <w:pPr>
        <w:rPr>
          <w:rFonts w:eastAsia="Times New Roman" w:cstheme="minorHAnsi"/>
          <w:lang w:eastAsia="nl-NL"/>
        </w:rPr>
      </w:pPr>
      <w:r w:rsidRPr="003E112A">
        <w:rPr>
          <w:rFonts w:eastAsia="Times New Roman" w:cstheme="minorHAnsi"/>
          <w:lang w:eastAsia="nl-NL"/>
        </w:rPr>
        <w:t xml:space="preserve">Tijdens de </w:t>
      </w:r>
      <w:proofErr w:type="spellStart"/>
      <w:r w:rsidRPr="003E112A">
        <w:rPr>
          <w:rFonts w:eastAsia="Times New Roman" w:cstheme="minorHAnsi"/>
          <w:lang w:eastAsia="nl-NL"/>
        </w:rPr>
        <w:t>bezoekles</w:t>
      </w:r>
      <w:proofErr w:type="spellEnd"/>
      <w:r w:rsidRPr="003E112A">
        <w:rPr>
          <w:rFonts w:eastAsia="Times New Roman" w:cstheme="minorHAnsi"/>
          <w:lang w:eastAsia="nl-NL"/>
        </w:rPr>
        <w:t xml:space="preserve"> ervaren de leerlingen </w:t>
      </w:r>
      <w:r w:rsidR="00480AB4" w:rsidRPr="003E112A">
        <w:rPr>
          <w:rFonts w:eastAsia="Times New Roman" w:cstheme="minorHAnsi"/>
          <w:lang w:eastAsia="nl-NL"/>
        </w:rPr>
        <w:t>het distributiekantoor</w:t>
      </w:r>
      <w:r w:rsidRPr="003E112A">
        <w:rPr>
          <w:rFonts w:eastAsia="Times New Roman" w:cstheme="minorHAnsi"/>
          <w:lang w:eastAsia="nl-NL"/>
        </w:rPr>
        <w:t xml:space="preserve"> zoals in de Tweede Wereldoorlog</w:t>
      </w:r>
      <w:r w:rsidR="00517E30" w:rsidRPr="003E112A">
        <w:rPr>
          <w:rFonts w:eastAsia="Times New Roman" w:cstheme="minorHAnsi"/>
          <w:lang w:eastAsia="nl-NL"/>
        </w:rPr>
        <w:t>, er zijn activiteiten</w:t>
      </w:r>
      <w:r w:rsidRPr="003E112A">
        <w:rPr>
          <w:rFonts w:eastAsia="Times New Roman" w:cstheme="minorHAnsi"/>
          <w:lang w:eastAsia="nl-NL"/>
        </w:rPr>
        <w:t xml:space="preserve">: </w:t>
      </w:r>
      <w:r w:rsidR="00CE3650" w:rsidRPr="003E112A">
        <w:rPr>
          <w:rFonts w:eastAsia="Times New Roman" w:cstheme="minorHAnsi"/>
          <w:lang w:eastAsia="nl-NL"/>
        </w:rPr>
        <w:t xml:space="preserve">wc-papier maken, </w:t>
      </w:r>
      <w:r w:rsidRPr="003E112A">
        <w:rPr>
          <w:rFonts w:eastAsia="Times New Roman" w:cstheme="minorHAnsi"/>
          <w:lang w:eastAsia="nl-NL"/>
        </w:rPr>
        <w:t xml:space="preserve">het </w:t>
      </w:r>
      <w:r w:rsidR="00CE3650" w:rsidRPr="003E112A">
        <w:rPr>
          <w:rFonts w:eastAsia="Times New Roman" w:cstheme="minorHAnsi"/>
          <w:lang w:eastAsia="nl-NL"/>
        </w:rPr>
        <w:t>uitgeven van bonnen</w:t>
      </w:r>
      <w:r w:rsidRPr="003E112A">
        <w:rPr>
          <w:rFonts w:eastAsia="Times New Roman" w:cstheme="minorHAnsi"/>
          <w:lang w:eastAsia="nl-NL"/>
        </w:rPr>
        <w:t>, o</w:t>
      </w:r>
      <w:r w:rsidR="00CE3650" w:rsidRPr="003E112A">
        <w:rPr>
          <w:rFonts w:eastAsia="Times New Roman" w:cstheme="minorHAnsi"/>
          <w:lang w:eastAsia="nl-NL"/>
        </w:rPr>
        <w:t>p het plein</w:t>
      </w:r>
      <w:r w:rsidRPr="003E112A">
        <w:rPr>
          <w:rFonts w:eastAsia="Times New Roman" w:cstheme="minorHAnsi"/>
          <w:lang w:eastAsia="nl-NL"/>
        </w:rPr>
        <w:t xml:space="preserve"> kijken naar de plek van het voormalige </w:t>
      </w:r>
      <w:r w:rsidR="0000131B" w:rsidRPr="003E112A">
        <w:rPr>
          <w:rFonts w:eastAsia="Times New Roman" w:cstheme="minorHAnsi"/>
          <w:lang w:eastAsia="nl-NL"/>
        </w:rPr>
        <w:t>distributiekantoor</w:t>
      </w:r>
      <w:r w:rsidRPr="003E112A">
        <w:rPr>
          <w:rFonts w:eastAsia="Times New Roman" w:cstheme="minorHAnsi"/>
          <w:lang w:eastAsia="nl-NL"/>
        </w:rPr>
        <w:t xml:space="preserve">. </w:t>
      </w:r>
    </w:p>
    <w:p w14:paraId="33BE08A0" w14:textId="77777777" w:rsidR="00D55DDA" w:rsidRDefault="00D55DDA">
      <w:pPr>
        <w:rPr>
          <w:rFonts w:eastAsia="Times New Roman" w:cstheme="minorHAnsi"/>
          <w:color w:val="2F5496" w:themeColor="accent1" w:themeShade="BF"/>
          <w:sz w:val="26"/>
          <w:szCs w:val="26"/>
          <w:lang w:eastAsia="nl-NL"/>
        </w:rPr>
      </w:pPr>
      <w:r>
        <w:rPr>
          <w:rFonts w:eastAsia="Times New Roman" w:cstheme="minorHAnsi"/>
          <w:lang w:eastAsia="nl-NL"/>
        </w:rPr>
        <w:br w:type="page"/>
      </w:r>
    </w:p>
    <w:p w14:paraId="451187DD" w14:textId="54253DBB" w:rsidR="009E6D61" w:rsidRPr="003E112A" w:rsidRDefault="009E6D61" w:rsidP="009E6D61">
      <w:pPr>
        <w:pStyle w:val="Kop2"/>
        <w:rPr>
          <w:rFonts w:asciiTheme="minorHAnsi" w:eastAsia="Times New Roman" w:hAnsiTheme="minorHAnsi" w:cstheme="minorHAnsi"/>
          <w:lang w:eastAsia="nl-NL"/>
        </w:rPr>
      </w:pPr>
      <w:r w:rsidRPr="003E112A">
        <w:rPr>
          <w:rFonts w:asciiTheme="minorHAnsi" w:eastAsia="Times New Roman" w:hAnsiTheme="minorHAnsi" w:cstheme="minorHAnsi"/>
          <w:lang w:eastAsia="nl-NL"/>
        </w:rPr>
        <w:lastRenderedPageBreak/>
        <w:t>Museum 4045</w:t>
      </w:r>
    </w:p>
    <w:p w14:paraId="323C31B6" w14:textId="77777777" w:rsidR="009E6D61" w:rsidRPr="003E112A" w:rsidRDefault="009E6D61" w:rsidP="009E6D61">
      <w:pPr>
        <w:rPr>
          <w:rFonts w:cstheme="minorHAnsi"/>
          <w:lang w:eastAsia="nl-NL"/>
        </w:rPr>
      </w:pPr>
    </w:p>
    <w:p w14:paraId="3835604F" w14:textId="1B76D898" w:rsidR="00587C86" w:rsidRDefault="00D31444" w:rsidP="00D31444">
      <w:pPr>
        <w:rPr>
          <w:rFonts w:cstheme="minorHAnsi"/>
        </w:rPr>
      </w:pPr>
      <w:r w:rsidRPr="003E112A">
        <w:rPr>
          <w:rFonts w:eastAsia="Times New Roman" w:cstheme="minorHAnsi"/>
          <w:lang w:eastAsia="nl-NL"/>
        </w:rPr>
        <w:t xml:space="preserve">Het </w:t>
      </w:r>
      <w:r w:rsidR="004A0805" w:rsidRPr="003E112A">
        <w:rPr>
          <w:rFonts w:cstheme="minorHAnsi"/>
        </w:rPr>
        <w:t>‘</w:t>
      </w:r>
      <w:r w:rsidR="00CE3650" w:rsidRPr="003E112A">
        <w:rPr>
          <w:rFonts w:cstheme="minorHAnsi"/>
        </w:rPr>
        <w:t>Museum</w:t>
      </w:r>
      <w:r w:rsidR="004A0805" w:rsidRPr="003E112A">
        <w:rPr>
          <w:rFonts w:cstheme="minorHAnsi"/>
        </w:rPr>
        <w:t>’ Collectie</w:t>
      </w:r>
      <w:r w:rsidR="00CE3650" w:rsidRPr="003E112A">
        <w:rPr>
          <w:rFonts w:cstheme="minorHAnsi"/>
        </w:rPr>
        <w:t xml:space="preserve"> Oldebroek 4045 en omstreken is in 2018 geopend. Sinds 2015 bestond de wens om ook in de gemeente Oldebroek een museum(</w:t>
      </w:r>
      <w:proofErr w:type="spellStart"/>
      <w:r w:rsidR="00CE3650" w:rsidRPr="003E112A">
        <w:rPr>
          <w:rFonts w:cstheme="minorHAnsi"/>
        </w:rPr>
        <w:t>pje</w:t>
      </w:r>
      <w:proofErr w:type="spellEnd"/>
      <w:r w:rsidR="00CE3650" w:rsidRPr="003E112A">
        <w:rPr>
          <w:rFonts w:cstheme="minorHAnsi"/>
        </w:rPr>
        <w:t>) te hebben over de Tweede Wereldoorlog zodat belangstellenden, die anders een eind moeten reizen, in de omgeving een klein museum zouden kunnen vinden. Het museum is met name ook voor scholen een plek waar de kinderen naast de verhalen ook de voorwerpen uit die periode kunnen zien.</w:t>
      </w:r>
    </w:p>
    <w:p w14:paraId="396011CA" w14:textId="77777777" w:rsidR="00264F94" w:rsidRPr="003E112A" w:rsidRDefault="00264F94" w:rsidP="00D31444">
      <w:pPr>
        <w:rPr>
          <w:rFonts w:cstheme="minorHAnsi"/>
          <w:b/>
          <w:bCs/>
          <w:sz w:val="28"/>
          <w:szCs w:val="28"/>
        </w:rPr>
      </w:pPr>
    </w:p>
    <w:p w14:paraId="3099F646" w14:textId="77777777" w:rsidR="001072E6" w:rsidRDefault="00EF09EE" w:rsidP="009E6D61">
      <w:pPr>
        <w:rPr>
          <w:rFonts w:cstheme="minorHAnsi"/>
        </w:rPr>
      </w:pPr>
      <w:bookmarkStart w:id="2" w:name="_Hlk84842822"/>
      <w:r w:rsidRPr="003E112A">
        <w:rPr>
          <w:rFonts w:cstheme="minorHAnsi"/>
        </w:rPr>
        <w:t xml:space="preserve">In het museum 4045 zijn de volgende activiteiten: </w:t>
      </w:r>
    </w:p>
    <w:p w14:paraId="42EE386D" w14:textId="0E8BE669" w:rsidR="001072E6" w:rsidRPr="001072E6" w:rsidRDefault="00EF09EE" w:rsidP="001072E6">
      <w:pPr>
        <w:pStyle w:val="Lijstalinea"/>
        <w:numPr>
          <w:ilvl w:val="0"/>
          <w:numId w:val="15"/>
        </w:numPr>
        <w:rPr>
          <w:rFonts w:cstheme="minorHAnsi"/>
        </w:rPr>
      </w:pPr>
      <w:r w:rsidRPr="001072E6">
        <w:rPr>
          <w:rFonts w:cstheme="minorHAnsi"/>
        </w:rPr>
        <w:t>film</w:t>
      </w:r>
      <w:r w:rsidR="001072E6">
        <w:rPr>
          <w:rFonts w:cstheme="minorHAnsi"/>
        </w:rPr>
        <w:t xml:space="preserve">, deze duurt ongeveer 10 minuten en na afloop vragen we een aantal kinderen drie dingen </w:t>
      </w:r>
      <w:r w:rsidR="00264F94">
        <w:rPr>
          <w:rFonts w:cstheme="minorHAnsi"/>
        </w:rPr>
        <w:t xml:space="preserve">te noemen </w:t>
      </w:r>
      <w:r w:rsidR="001072E6">
        <w:rPr>
          <w:rFonts w:cstheme="minorHAnsi"/>
        </w:rPr>
        <w:t>die zijn opgevallen</w:t>
      </w:r>
    </w:p>
    <w:p w14:paraId="7CBD94BF" w14:textId="7A9B6F68" w:rsidR="001072E6" w:rsidRPr="001072E6" w:rsidRDefault="00EF09EE" w:rsidP="001072E6">
      <w:pPr>
        <w:pStyle w:val="Lijstalinea"/>
        <w:numPr>
          <w:ilvl w:val="0"/>
          <w:numId w:val="15"/>
        </w:numPr>
        <w:rPr>
          <w:rFonts w:cstheme="minorHAnsi"/>
        </w:rPr>
      </w:pPr>
      <w:r w:rsidRPr="001072E6">
        <w:rPr>
          <w:rFonts w:cstheme="minorHAnsi"/>
        </w:rPr>
        <w:t>vragenformulier museum,</w:t>
      </w:r>
      <w:r w:rsidR="009E6D61" w:rsidRPr="001072E6">
        <w:rPr>
          <w:rFonts w:cstheme="minorHAnsi"/>
        </w:rPr>
        <w:t xml:space="preserve"> </w:t>
      </w:r>
      <w:r w:rsidR="001072E6">
        <w:rPr>
          <w:rFonts w:cstheme="minorHAnsi"/>
        </w:rPr>
        <w:t>aan de hand van een formulier/boekje kunnen de kinderen door het museum lopen en de vragen invullen om zo meer over de Tweede Wereldoorlog te weten te komen</w:t>
      </w:r>
    </w:p>
    <w:p w14:paraId="78A918CE" w14:textId="7D3895E0" w:rsidR="001072E6" w:rsidRPr="001072E6" w:rsidRDefault="00EF09EE" w:rsidP="001072E6">
      <w:pPr>
        <w:pStyle w:val="Lijstalinea"/>
        <w:numPr>
          <w:ilvl w:val="0"/>
          <w:numId w:val="15"/>
        </w:numPr>
        <w:rPr>
          <w:rFonts w:cstheme="minorHAnsi"/>
        </w:rPr>
      </w:pPr>
      <w:r w:rsidRPr="001072E6">
        <w:rPr>
          <w:rFonts w:cstheme="minorHAnsi"/>
        </w:rPr>
        <w:t xml:space="preserve">vragen </w:t>
      </w:r>
      <w:r w:rsidR="009E6D61" w:rsidRPr="001072E6">
        <w:rPr>
          <w:rFonts w:cstheme="minorHAnsi"/>
        </w:rPr>
        <w:t xml:space="preserve">en gesprek </w:t>
      </w:r>
      <w:r w:rsidRPr="001072E6">
        <w:rPr>
          <w:rFonts w:cstheme="minorHAnsi"/>
        </w:rPr>
        <w:t xml:space="preserve">over </w:t>
      </w:r>
      <w:r w:rsidR="009E6D61" w:rsidRPr="001072E6">
        <w:rPr>
          <w:rFonts w:cstheme="minorHAnsi"/>
        </w:rPr>
        <w:t xml:space="preserve">een </w:t>
      </w:r>
      <w:r w:rsidRPr="001072E6">
        <w:rPr>
          <w:rFonts w:cstheme="minorHAnsi"/>
        </w:rPr>
        <w:t xml:space="preserve">voorwerp, </w:t>
      </w:r>
      <w:r w:rsidR="001072E6">
        <w:rPr>
          <w:rFonts w:cstheme="minorHAnsi"/>
        </w:rPr>
        <w:t>hierbij gaat een groepje aan de hand van een voorwerp kijken wat jij zou doen bij het maken van keuzes</w:t>
      </w:r>
    </w:p>
    <w:p w14:paraId="781E51C1" w14:textId="09AE97E3" w:rsidR="001072E6" w:rsidRPr="001072E6" w:rsidRDefault="00D55DDA" w:rsidP="001072E6">
      <w:pPr>
        <w:pStyle w:val="Lijstalinea"/>
        <w:numPr>
          <w:ilvl w:val="0"/>
          <w:numId w:val="15"/>
        </w:numPr>
        <w:rPr>
          <w:rFonts w:cstheme="minorHAnsi"/>
        </w:rPr>
      </w:pPr>
      <w:r>
        <w:rPr>
          <w:noProof/>
        </w:rPr>
        <w:drawing>
          <wp:anchor distT="0" distB="0" distL="114300" distR="114300" simplePos="0" relativeHeight="251662336" behindDoc="0" locked="0" layoutInCell="1" allowOverlap="1" wp14:anchorId="3797ECED" wp14:editId="0023878E">
            <wp:simplePos x="0" y="0"/>
            <wp:positionH relativeFrom="column">
              <wp:posOffset>501378</wp:posOffset>
            </wp:positionH>
            <wp:positionV relativeFrom="paragraph">
              <wp:posOffset>600166</wp:posOffset>
            </wp:positionV>
            <wp:extent cx="1242000" cy="116640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242000" cy="1166400"/>
                    </a:xfrm>
                    <a:prstGeom prst="rect">
                      <a:avLst/>
                    </a:prstGeom>
                  </pic:spPr>
                </pic:pic>
              </a:graphicData>
            </a:graphic>
            <wp14:sizeRelH relativeFrom="margin">
              <wp14:pctWidth>0</wp14:pctWidth>
            </wp14:sizeRelH>
            <wp14:sizeRelV relativeFrom="margin">
              <wp14:pctHeight>0</wp14:pctHeight>
            </wp14:sizeRelV>
          </wp:anchor>
        </w:drawing>
      </w:r>
      <w:r w:rsidR="009E6D61" w:rsidRPr="001072E6">
        <w:rPr>
          <w:rFonts w:cstheme="minorHAnsi"/>
        </w:rPr>
        <w:t>o</w:t>
      </w:r>
      <w:r w:rsidR="00EF09EE" w:rsidRPr="001072E6">
        <w:rPr>
          <w:rFonts w:cstheme="minorHAnsi"/>
        </w:rPr>
        <w:t xml:space="preserve">efenen met veldcentrale, </w:t>
      </w:r>
      <w:r w:rsidR="001072E6">
        <w:rPr>
          <w:rFonts w:cstheme="minorHAnsi"/>
        </w:rPr>
        <w:t>in het museum staat een veldcentrale en er zijn nog twee telefoonlijnen. Het is de bedoeling dat er verbinding wordt gemaakt tussen de veldcentrale en de twee andere telefoons</w:t>
      </w:r>
      <w:r w:rsidR="00264F94">
        <w:rPr>
          <w:rFonts w:cstheme="minorHAnsi"/>
        </w:rPr>
        <w:br/>
        <w:t>In deze tijd van mobieltjes en telefoons die je overal in huis kunt meenemen is het wellicht niet meer voor te stellen dat vroeger de telefoonhoorns aan een draadje zaten.</w:t>
      </w:r>
      <w:r w:rsidR="00264F94">
        <w:rPr>
          <w:rFonts w:cstheme="minorHAnsi"/>
        </w:rPr>
        <w:br/>
        <w:t xml:space="preserve">We zien dat kinderen niet meer weten hoe ze zo’n hoorn moeten vasthouden. Graag uitleggen dat de hoorn aan het oor/de mond moet worden gehouden waarbij het gedeelte met het draadje bij de mond moet komen. </w:t>
      </w:r>
    </w:p>
    <w:p w14:paraId="518EFA6A" w14:textId="54DA8204" w:rsidR="001072E6" w:rsidRPr="001072E6" w:rsidRDefault="00EF09EE" w:rsidP="001072E6">
      <w:pPr>
        <w:pStyle w:val="Lijstalinea"/>
        <w:numPr>
          <w:ilvl w:val="0"/>
          <w:numId w:val="15"/>
        </w:numPr>
        <w:rPr>
          <w:rFonts w:cstheme="minorHAnsi"/>
        </w:rPr>
      </w:pPr>
      <w:r w:rsidRPr="001072E6">
        <w:rPr>
          <w:rFonts w:cstheme="minorHAnsi"/>
        </w:rPr>
        <w:t xml:space="preserve">zitten in </w:t>
      </w:r>
      <w:r w:rsidR="009E6D61" w:rsidRPr="001072E6">
        <w:rPr>
          <w:rFonts w:cstheme="minorHAnsi"/>
        </w:rPr>
        <w:t>en inspectie van een oorlogs</w:t>
      </w:r>
      <w:r w:rsidRPr="001072E6">
        <w:rPr>
          <w:rFonts w:cstheme="minorHAnsi"/>
        </w:rPr>
        <w:t>jeep</w:t>
      </w:r>
      <w:r w:rsidR="00264F94">
        <w:rPr>
          <w:rFonts w:cstheme="minorHAnsi"/>
        </w:rPr>
        <w:t>, aan de hand van vragen moet worden beoordeeld wat voor jeep het is en ook hoe deze zit</w:t>
      </w:r>
      <w:r w:rsidRPr="001072E6">
        <w:rPr>
          <w:rFonts w:cstheme="minorHAnsi"/>
        </w:rPr>
        <w:t xml:space="preserve"> </w:t>
      </w:r>
    </w:p>
    <w:p w14:paraId="056ABD1E" w14:textId="06F5B6EA" w:rsidR="00CE3650" w:rsidRPr="001072E6" w:rsidRDefault="009E6D61" w:rsidP="001072E6">
      <w:pPr>
        <w:pStyle w:val="Lijstalinea"/>
        <w:numPr>
          <w:ilvl w:val="0"/>
          <w:numId w:val="15"/>
        </w:numPr>
        <w:rPr>
          <w:rFonts w:cstheme="minorHAnsi"/>
        </w:rPr>
      </w:pPr>
      <w:r w:rsidRPr="001072E6">
        <w:rPr>
          <w:rFonts w:cstheme="minorHAnsi"/>
        </w:rPr>
        <w:t xml:space="preserve">het </w:t>
      </w:r>
      <w:r w:rsidR="00EF09EE" w:rsidRPr="001072E6">
        <w:rPr>
          <w:rFonts w:cstheme="minorHAnsi"/>
        </w:rPr>
        <w:t>museum bekijken</w:t>
      </w:r>
      <w:r w:rsidR="00264F94">
        <w:rPr>
          <w:rFonts w:cstheme="minorHAnsi"/>
        </w:rPr>
        <w:t>, als er tijd is kan ook het museum worden bekeken (dit kan ook tijdens het invullen van het vragenformulier museum)</w:t>
      </w:r>
    </w:p>
    <w:bookmarkEnd w:id="2"/>
    <w:p w14:paraId="172CA05E" w14:textId="25B37C5A" w:rsidR="00EF09EE" w:rsidRPr="003E112A" w:rsidRDefault="00264F94" w:rsidP="00264F94">
      <w:pPr>
        <w:rPr>
          <w:rFonts w:cstheme="minorHAnsi"/>
        </w:rPr>
      </w:pPr>
      <w:r>
        <w:rPr>
          <w:rFonts w:cstheme="minorHAnsi"/>
        </w:rPr>
        <w:t>Omdat er per onderdeel wel 15 minuten nodig zijn, is het niet nodig dat elk groepje elk onderdeel behandelt</w:t>
      </w:r>
      <w:r w:rsidR="00A834CE">
        <w:rPr>
          <w:rFonts w:cstheme="minorHAnsi"/>
        </w:rPr>
        <w:t>, als daar geen tijd voor is</w:t>
      </w:r>
      <w:r>
        <w:rPr>
          <w:rFonts w:cstheme="minorHAnsi"/>
        </w:rPr>
        <w:t xml:space="preserve">. </w:t>
      </w:r>
    </w:p>
    <w:p w14:paraId="78BD0240" w14:textId="71B64708" w:rsidR="00223916" w:rsidRDefault="00223916">
      <w:pPr>
        <w:rPr>
          <w:rFonts w:cstheme="minorHAnsi"/>
        </w:rPr>
      </w:pPr>
    </w:p>
    <w:p w14:paraId="78D002E7" w14:textId="5F0C41A4" w:rsidR="00A834CE" w:rsidRDefault="00A834CE">
      <w:pPr>
        <w:rPr>
          <w:rFonts w:cstheme="minorHAnsi"/>
        </w:rPr>
      </w:pPr>
    </w:p>
    <w:p w14:paraId="743F15CE" w14:textId="77777777" w:rsidR="00A834CE" w:rsidRPr="003E112A" w:rsidRDefault="00A834CE">
      <w:pPr>
        <w:rPr>
          <w:rFonts w:cstheme="minorHAnsi"/>
        </w:rPr>
      </w:pPr>
    </w:p>
    <w:p w14:paraId="2C8E58DB" w14:textId="6093C84B" w:rsidR="0000131B" w:rsidRPr="003E112A" w:rsidRDefault="0000131B">
      <w:pPr>
        <w:rPr>
          <w:rFonts w:cstheme="minorHAnsi"/>
          <w:b/>
          <w:bCs/>
        </w:rPr>
      </w:pPr>
      <w:r w:rsidRPr="003E112A">
        <w:rPr>
          <w:rFonts w:cstheme="minorHAnsi"/>
          <w:b/>
          <w:bCs/>
        </w:rPr>
        <w:t xml:space="preserve">De documenten nemen de leerlingen na de les mee naar school/huis. </w:t>
      </w:r>
    </w:p>
    <w:sectPr w:rsidR="0000131B" w:rsidRPr="003E112A" w:rsidSect="0000131B">
      <w:pgSz w:w="11906" w:h="16838"/>
      <w:pgMar w:top="1134" w:right="1418" w:bottom="102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3D8F"/>
    <w:multiLevelType w:val="hybridMultilevel"/>
    <w:tmpl w:val="D0BA29D2"/>
    <w:lvl w:ilvl="0" w:tplc="CC3A78F4">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CD0E4E"/>
    <w:multiLevelType w:val="hybridMultilevel"/>
    <w:tmpl w:val="077C70A2"/>
    <w:lvl w:ilvl="0" w:tplc="0413000F">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212E0F"/>
    <w:multiLevelType w:val="hybridMultilevel"/>
    <w:tmpl w:val="5CD6FEBE"/>
    <w:lvl w:ilvl="0" w:tplc="CC3A78F4">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2A0E3F"/>
    <w:multiLevelType w:val="hybridMultilevel"/>
    <w:tmpl w:val="70CA8A34"/>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4" w15:restartNumberingAfterBreak="0">
    <w:nsid w:val="3B880E59"/>
    <w:multiLevelType w:val="hybridMultilevel"/>
    <w:tmpl w:val="B1D6E448"/>
    <w:lvl w:ilvl="0" w:tplc="5344DE86">
      <w:numFmt w:val="bullet"/>
      <w:lvlText w:val="-"/>
      <w:lvlJc w:val="left"/>
      <w:pPr>
        <w:ind w:left="1428" w:hanging="360"/>
      </w:pPr>
      <w:rPr>
        <w:rFonts w:ascii="Calibri" w:eastAsiaTheme="minorHAnsi" w:hAnsi="Calibri" w:cs="Calibr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 w15:restartNumberingAfterBreak="0">
    <w:nsid w:val="3BFB5523"/>
    <w:multiLevelType w:val="hybridMultilevel"/>
    <w:tmpl w:val="DCF641D6"/>
    <w:lvl w:ilvl="0" w:tplc="CC3A78F4">
      <w:start w:val="1"/>
      <w:numFmt w:val="bullet"/>
      <w:lvlText w:val="-"/>
      <w:lvlJc w:val="left"/>
      <w:pPr>
        <w:ind w:left="1146" w:hanging="360"/>
      </w:pPr>
      <w:rPr>
        <w:rFonts w:ascii="Verdana" w:hAnsi="Verdana"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6" w15:restartNumberingAfterBreak="0">
    <w:nsid w:val="3DD85A7B"/>
    <w:multiLevelType w:val="hybridMultilevel"/>
    <w:tmpl w:val="D43EE2F2"/>
    <w:lvl w:ilvl="0" w:tplc="CC3A78F4">
      <w:start w:val="1"/>
      <w:numFmt w:val="bullet"/>
      <w:lvlText w:val="-"/>
      <w:lvlJc w:val="left"/>
      <w:pPr>
        <w:ind w:left="1146" w:hanging="360"/>
      </w:pPr>
      <w:rPr>
        <w:rFonts w:ascii="Verdana" w:hAnsi="Verdana"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7" w15:restartNumberingAfterBreak="0">
    <w:nsid w:val="47746233"/>
    <w:multiLevelType w:val="hybridMultilevel"/>
    <w:tmpl w:val="10BEABAC"/>
    <w:lvl w:ilvl="0" w:tplc="CC3A78F4">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6B353A"/>
    <w:multiLevelType w:val="hybridMultilevel"/>
    <w:tmpl w:val="074E8338"/>
    <w:lvl w:ilvl="0" w:tplc="7A3E3790">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55279D8"/>
    <w:multiLevelType w:val="hybridMultilevel"/>
    <w:tmpl w:val="70B2B866"/>
    <w:lvl w:ilvl="0" w:tplc="5344DE86">
      <w:numFmt w:val="bullet"/>
      <w:lvlText w:val="-"/>
      <w:lvlJc w:val="left"/>
      <w:pPr>
        <w:ind w:left="1428" w:hanging="360"/>
      </w:pPr>
      <w:rPr>
        <w:rFonts w:ascii="Calibri" w:eastAsiaTheme="minorHAnsi" w:hAnsi="Calibri" w:cs="Calibr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0" w15:restartNumberingAfterBreak="0">
    <w:nsid w:val="6004480B"/>
    <w:multiLevelType w:val="hybridMultilevel"/>
    <w:tmpl w:val="67A24E06"/>
    <w:lvl w:ilvl="0" w:tplc="5344DE8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5BD40BB"/>
    <w:multiLevelType w:val="hybridMultilevel"/>
    <w:tmpl w:val="32FEBD3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7980393"/>
    <w:multiLevelType w:val="hybridMultilevel"/>
    <w:tmpl w:val="0CE285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4CA2D5A"/>
    <w:multiLevelType w:val="hybridMultilevel"/>
    <w:tmpl w:val="2A8CC17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7C47ADA"/>
    <w:multiLevelType w:val="hybridMultilevel"/>
    <w:tmpl w:val="8F42670C"/>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num w:numId="1">
    <w:abstractNumId w:val="2"/>
  </w:num>
  <w:num w:numId="2">
    <w:abstractNumId w:val="13"/>
  </w:num>
  <w:num w:numId="3">
    <w:abstractNumId w:val="12"/>
  </w:num>
  <w:num w:numId="4">
    <w:abstractNumId w:val="8"/>
  </w:num>
  <w:num w:numId="5">
    <w:abstractNumId w:val="1"/>
  </w:num>
  <w:num w:numId="6">
    <w:abstractNumId w:val="7"/>
  </w:num>
  <w:num w:numId="7">
    <w:abstractNumId w:val="10"/>
  </w:num>
  <w:num w:numId="8">
    <w:abstractNumId w:val="4"/>
  </w:num>
  <w:num w:numId="9">
    <w:abstractNumId w:val="9"/>
  </w:num>
  <w:num w:numId="10">
    <w:abstractNumId w:val="0"/>
  </w:num>
  <w:num w:numId="11">
    <w:abstractNumId w:val="6"/>
  </w:num>
  <w:num w:numId="12">
    <w:abstractNumId w:val="3"/>
  </w:num>
  <w:num w:numId="13">
    <w:abstractNumId w:val="14"/>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D79"/>
    <w:rsid w:val="0000131B"/>
    <w:rsid w:val="00094008"/>
    <w:rsid w:val="0010090D"/>
    <w:rsid w:val="001072E6"/>
    <w:rsid w:val="001470A6"/>
    <w:rsid w:val="001910D5"/>
    <w:rsid w:val="00223916"/>
    <w:rsid w:val="00264F94"/>
    <w:rsid w:val="00372836"/>
    <w:rsid w:val="003E112A"/>
    <w:rsid w:val="00460F56"/>
    <w:rsid w:val="00480AB4"/>
    <w:rsid w:val="004A0805"/>
    <w:rsid w:val="00517E30"/>
    <w:rsid w:val="00524D79"/>
    <w:rsid w:val="00554F7A"/>
    <w:rsid w:val="00587C86"/>
    <w:rsid w:val="005B1A6B"/>
    <w:rsid w:val="005E7B3D"/>
    <w:rsid w:val="0065413A"/>
    <w:rsid w:val="006975D8"/>
    <w:rsid w:val="00752072"/>
    <w:rsid w:val="0098694A"/>
    <w:rsid w:val="009D24B2"/>
    <w:rsid w:val="009E6D61"/>
    <w:rsid w:val="009F00D2"/>
    <w:rsid w:val="00A834CE"/>
    <w:rsid w:val="00BF1A3F"/>
    <w:rsid w:val="00C336C9"/>
    <w:rsid w:val="00CD2F87"/>
    <w:rsid w:val="00CE3650"/>
    <w:rsid w:val="00D31444"/>
    <w:rsid w:val="00D55DDA"/>
    <w:rsid w:val="00DB5B00"/>
    <w:rsid w:val="00E14B1F"/>
    <w:rsid w:val="00EF09EE"/>
    <w:rsid w:val="00F254BE"/>
    <w:rsid w:val="00FC0A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72F8A"/>
  <w15:chartTrackingRefBased/>
  <w15:docId w15:val="{80DD9CA0-AB05-4553-906A-24AFC408C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8694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E14B1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23916"/>
    <w:pPr>
      <w:spacing w:after="160" w:line="259" w:lineRule="auto"/>
      <w:ind w:left="720"/>
      <w:contextualSpacing/>
    </w:pPr>
  </w:style>
  <w:style w:type="character" w:customStyle="1" w:styleId="Kop1Char">
    <w:name w:val="Kop 1 Char"/>
    <w:basedOn w:val="Standaardalinea-lettertype"/>
    <w:link w:val="Kop1"/>
    <w:uiPriority w:val="9"/>
    <w:rsid w:val="0098694A"/>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E14B1F"/>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unhideWhenUsed/>
    <w:rsid w:val="00E14B1F"/>
    <w:rPr>
      <w:color w:val="0563C1" w:themeColor="hyperlink"/>
      <w:u w:val="single"/>
    </w:rPr>
  </w:style>
  <w:style w:type="paragraph" w:styleId="Geenafstand">
    <w:name w:val="No Spacing"/>
    <w:link w:val="GeenafstandChar"/>
    <w:uiPriority w:val="1"/>
    <w:qFormat/>
    <w:rsid w:val="00E14B1F"/>
    <w:pPr>
      <w:spacing w:line="240" w:lineRule="auto"/>
    </w:pPr>
  </w:style>
  <w:style w:type="character" w:customStyle="1" w:styleId="GeenafstandChar">
    <w:name w:val="Geen afstand Char"/>
    <w:basedOn w:val="Standaardalinea-lettertype"/>
    <w:link w:val="Geenafstand"/>
    <w:uiPriority w:val="1"/>
    <w:rsid w:val="00E14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nonvannederland.nl/nl/tweedewereldoorlog" TargetMode="External"/><Relationship Id="rId11" Type="http://schemas.openxmlformats.org/officeDocument/2006/relationships/fontTable" Target="fontTable.xml"/><Relationship Id="rId5" Type="http://schemas.openxmlformats.org/officeDocument/2006/relationships/hyperlink" Target="https://www.reizenindetijd.nl/om-niet-te-vergeten/"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897</Words>
  <Characters>5117</Characters>
  <Application>Microsoft Office Word</Application>
  <DocSecurity>0</DocSecurity>
  <Lines>83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Bovendorp</dc:creator>
  <cp:keywords/>
  <dc:description/>
  <cp:lastModifiedBy>E. de Jong</cp:lastModifiedBy>
  <cp:revision>2</cp:revision>
  <dcterms:created xsi:type="dcterms:W3CDTF">2022-04-06T13:56:00Z</dcterms:created>
  <dcterms:modified xsi:type="dcterms:W3CDTF">2022-04-06T13:56:00Z</dcterms:modified>
</cp:coreProperties>
</file>